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0AA6" w14:textId="77777777" w:rsidR="00623B05" w:rsidRPr="004E4697" w:rsidRDefault="00335DA8" w:rsidP="00335DA8">
      <w:pPr>
        <w:spacing w:after="0" w:line="240" w:lineRule="auto"/>
        <w:jc w:val="center"/>
        <w:rPr>
          <w:b/>
          <w:u w:val="single"/>
        </w:rPr>
      </w:pPr>
      <w:r w:rsidRPr="004E4697">
        <w:rPr>
          <w:b/>
          <w:u w:val="single"/>
        </w:rPr>
        <w:t>SCHEDULE 1</w:t>
      </w:r>
      <w:r w:rsidR="00E53FE7" w:rsidRPr="004E4697">
        <w:rPr>
          <w:b/>
          <w:u w:val="single"/>
        </w:rPr>
        <w:t xml:space="preserve"> - REGULATIONS 51</w:t>
      </w:r>
    </w:p>
    <w:p w14:paraId="37CB66C9" w14:textId="77777777" w:rsidR="00335DA8" w:rsidRPr="004E4697" w:rsidRDefault="00335DA8" w:rsidP="00335DA8">
      <w:pPr>
        <w:spacing w:after="0" w:line="240" w:lineRule="auto"/>
        <w:jc w:val="center"/>
        <w:rPr>
          <w:b/>
          <w:u w:val="single"/>
        </w:rPr>
      </w:pPr>
      <w:r w:rsidRPr="004E4697">
        <w:rPr>
          <w:b/>
          <w:u w:val="single"/>
        </w:rPr>
        <w:t>SPECIAL EDUCATION NEEDS</w:t>
      </w:r>
      <w:r w:rsidR="00E57FEC">
        <w:rPr>
          <w:b/>
          <w:u w:val="single"/>
        </w:rPr>
        <w:t xml:space="preserve"> </w:t>
      </w:r>
      <w:r w:rsidR="00424E01">
        <w:rPr>
          <w:b/>
          <w:u w:val="single"/>
        </w:rPr>
        <w:t>&amp; DISABILITY</w:t>
      </w:r>
      <w:r w:rsidRPr="004E4697">
        <w:rPr>
          <w:b/>
          <w:u w:val="single"/>
        </w:rPr>
        <w:t xml:space="preserve"> INFORMATION REPORT</w:t>
      </w:r>
    </w:p>
    <w:p w14:paraId="1132F6C1" w14:textId="77777777" w:rsidR="008A276E" w:rsidRPr="00C91899" w:rsidRDefault="008A276E" w:rsidP="00335DA8">
      <w:pPr>
        <w:spacing w:after="0" w:line="240" w:lineRule="auto"/>
        <w:jc w:val="center"/>
        <w:rPr>
          <w:b/>
        </w:rPr>
      </w:pPr>
    </w:p>
    <w:p w14:paraId="6B30F365" w14:textId="77777777" w:rsidR="00123754" w:rsidRDefault="00123754" w:rsidP="00123754">
      <w:pPr>
        <w:spacing w:before="100" w:beforeAutospacing="1" w:after="100" w:afterAutospacing="1" w:line="240" w:lineRule="auto"/>
        <w:jc w:val="both"/>
        <w:rPr>
          <w:rFonts w:eastAsia="Times New Roman" w:cs="Times New Roman"/>
          <w:i/>
          <w:lang w:val="en" w:eastAsia="en-GB"/>
        </w:rPr>
      </w:pPr>
      <w:r>
        <w:t xml:space="preserve">In September 2014, the special educational needs and disability </w:t>
      </w:r>
      <w:r w:rsidRPr="00123754">
        <w:rPr>
          <w:i/>
        </w:rPr>
        <w:t>(SEND)</w:t>
      </w:r>
      <w:r>
        <w:t xml:space="preserve"> reforms came into effect as part of the Children and Families Act 2014. From 1 September 2014, any children or young people who are newly referred to a local authority for assessment are considered under the new Education, Health and Care (EHC) plan assessment process. The legal test of when a child or young person requires an EHC plan remains the same as that for a statement under the Education Act 1996.</w:t>
      </w:r>
    </w:p>
    <w:p w14:paraId="4FF66D1D" w14:textId="28242CE1" w:rsidR="005B61EE" w:rsidRDefault="00FD72E1" w:rsidP="005B61EE">
      <w:pPr>
        <w:spacing w:before="100" w:beforeAutospacing="1" w:after="100" w:afterAutospacing="1" w:line="240" w:lineRule="auto"/>
        <w:jc w:val="center"/>
        <w:rPr>
          <w:rFonts w:eastAsia="Times New Roman" w:cs="Times New Roman"/>
          <w:b/>
          <w:lang w:val="en" w:eastAsia="en-GB"/>
        </w:rPr>
      </w:pPr>
      <w:r>
        <w:rPr>
          <w:rFonts w:eastAsia="Times New Roman" w:cs="Times New Roman"/>
          <w:i/>
          <w:lang w:val="en" w:eastAsia="en-GB"/>
        </w:rPr>
        <w:t>“Special Educational N</w:t>
      </w:r>
      <w:r w:rsidR="008A276E" w:rsidRPr="00C91899">
        <w:rPr>
          <w:rFonts w:eastAsia="Times New Roman" w:cs="Times New Roman"/>
          <w:i/>
          <w:lang w:val="en" w:eastAsia="en-GB"/>
        </w:rPr>
        <w:t xml:space="preserve">eeds </w:t>
      </w:r>
      <w:r w:rsidR="00424E01">
        <w:rPr>
          <w:rFonts w:eastAsia="Times New Roman" w:cs="Times New Roman"/>
          <w:i/>
          <w:lang w:val="en" w:eastAsia="en-GB"/>
        </w:rPr>
        <w:t xml:space="preserve">&amp; Difficulties </w:t>
      </w:r>
      <w:r w:rsidR="008A276E" w:rsidRPr="00C91899">
        <w:rPr>
          <w:rFonts w:eastAsia="Times New Roman" w:cs="Times New Roman"/>
          <w:i/>
          <w:lang w:val="en" w:eastAsia="en-GB"/>
        </w:rPr>
        <w:t>(SEN</w:t>
      </w:r>
      <w:r w:rsidR="00424E01">
        <w:rPr>
          <w:rFonts w:eastAsia="Times New Roman" w:cs="Times New Roman"/>
          <w:i/>
          <w:lang w:val="en" w:eastAsia="en-GB"/>
        </w:rPr>
        <w:t>D</w:t>
      </w:r>
      <w:r w:rsidR="008A276E" w:rsidRPr="00C91899">
        <w:rPr>
          <w:rFonts w:eastAsia="Times New Roman" w:cs="Times New Roman"/>
          <w:i/>
          <w:lang w:val="en" w:eastAsia="en-GB"/>
        </w:rPr>
        <w:t xml:space="preserve">) that affect a child’s ability to learn can include their behaviour or ability to socialise, </w:t>
      </w:r>
      <w:r w:rsidR="00AC4560" w:rsidRPr="00C91899">
        <w:rPr>
          <w:rFonts w:eastAsia="Times New Roman" w:cs="Times New Roman"/>
          <w:i/>
          <w:lang w:val="en" w:eastAsia="en-GB"/>
        </w:rPr>
        <w:t>e.g.,</w:t>
      </w:r>
      <w:r w:rsidR="008A276E" w:rsidRPr="00C91899">
        <w:rPr>
          <w:rFonts w:eastAsia="Times New Roman" w:cs="Times New Roman"/>
          <w:i/>
          <w:lang w:val="en" w:eastAsia="en-GB"/>
        </w:rPr>
        <w:t xml:space="preserve"> not being able to make friends reading and writing, </w:t>
      </w:r>
      <w:r w:rsidR="006D5329" w:rsidRPr="00C91899">
        <w:rPr>
          <w:rFonts w:eastAsia="Times New Roman" w:cs="Times New Roman"/>
          <w:i/>
          <w:lang w:val="en" w:eastAsia="en-GB"/>
        </w:rPr>
        <w:t>e.g.,</w:t>
      </w:r>
      <w:r w:rsidR="008A276E" w:rsidRPr="00C91899">
        <w:rPr>
          <w:rFonts w:eastAsia="Times New Roman" w:cs="Times New Roman"/>
          <w:i/>
          <w:lang w:val="en" w:eastAsia="en-GB"/>
        </w:rPr>
        <w:t xml:space="preserve"> they have dyslexia; ability to understand things; concentration level</w:t>
      </w:r>
      <w:r w:rsidR="00F35448" w:rsidRPr="00C91899">
        <w:rPr>
          <w:rFonts w:eastAsia="Times New Roman" w:cs="Times New Roman"/>
          <w:i/>
          <w:lang w:val="en" w:eastAsia="en-GB"/>
        </w:rPr>
        <w:t>s</w:t>
      </w:r>
      <w:r w:rsidR="008A276E" w:rsidRPr="00C91899">
        <w:rPr>
          <w:rFonts w:eastAsia="Times New Roman" w:cs="Times New Roman"/>
          <w:i/>
          <w:lang w:val="en" w:eastAsia="en-GB"/>
        </w:rPr>
        <w:t xml:space="preserve"> </w:t>
      </w:r>
      <w:r w:rsidR="006D5329" w:rsidRPr="00C91899">
        <w:rPr>
          <w:rFonts w:eastAsia="Times New Roman" w:cs="Times New Roman"/>
          <w:i/>
          <w:lang w:val="en" w:eastAsia="en-GB"/>
        </w:rPr>
        <w:t>e.g.,</w:t>
      </w:r>
      <w:r w:rsidR="008A276E" w:rsidRPr="00C91899">
        <w:rPr>
          <w:rFonts w:eastAsia="Times New Roman" w:cs="Times New Roman"/>
          <w:i/>
          <w:lang w:val="en" w:eastAsia="en-GB"/>
        </w:rPr>
        <w:t xml:space="preserve"> they have Attention Deficit Hyperactivity Disorder</w:t>
      </w:r>
      <w:r w:rsidR="00424E01">
        <w:rPr>
          <w:rFonts w:eastAsia="Times New Roman" w:cs="Times New Roman"/>
          <w:i/>
          <w:lang w:val="en" w:eastAsia="en-GB"/>
        </w:rPr>
        <w:t xml:space="preserve"> (ADHD)</w:t>
      </w:r>
      <w:r w:rsidR="00D32CD5">
        <w:rPr>
          <w:rFonts w:eastAsia="Times New Roman" w:cs="Times New Roman"/>
          <w:i/>
          <w:lang w:val="en" w:eastAsia="en-GB"/>
        </w:rPr>
        <w:t>/</w:t>
      </w:r>
      <w:r w:rsidR="006D5329">
        <w:rPr>
          <w:rFonts w:eastAsia="Times New Roman" w:cs="Times New Roman"/>
          <w:i/>
          <w:lang w:val="en" w:eastAsia="en-GB"/>
        </w:rPr>
        <w:t xml:space="preserve"> </w:t>
      </w:r>
      <w:r w:rsidR="006D5329" w:rsidRPr="00D32CD5">
        <w:rPr>
          <w:rFonts w:eastAsia="Times New Roman" w:cs="Times New Roman"/>
          <w:iCs/>
          <w:lang w:val="en" w:eastAsia="en-GB"/>
        </w:rPr>
        <w:t>[</w:t>
      </w:r>
      <w:r w:rsidR="006D5329" w:rsidRPr="00D32CD5">
        <w:rPr>
          <w:rFonts w:ascii="Franklin Gothic Book" w:hAnsi="Franklin Gothic Book" w:cs="Calibri"/>
          <w:b/>
          <w:bCs/>
          <w:iCs/>
        </w:rPr>
        <w:t>R</w:t>
      </w:r>
      <w:r w:rsidR="006D5329" w:rsidRPr="00D32CD5">
        <w:rPr>
          <w:rFonts w:ascii="Franklin Gothic Book" w:hAnsi="Franklin Gothic Book" w:cs="Calibri"/>
          <w:iCs/>
        </w:rPr>
        <w:t xml:space="preserve">ejection </w:t>
      </w:r>
      <w:r w:rsidR="006D5329" w:rsidRPr="00D32CD5">
        <w:rPr>
          <w:rFonts w:ascii="Franklin Gothic Book" w:hAnsi="Franklin Gothic Book" w:cs="Calibri"/>
          <w:b/>
          <w:bCs/>
          <w:iCs/>
        </w:rPr>
        <w:t>S</w:t>
      </w:r>
      <w:r w:rsidR="006D5329" w:rsidRPr="00D32CD5">
        <w:rPr>
          <w:rFonts w:ascii="Franklin Gothic Book" w:hAnsi="Franklin Gothic Book" w:cs="Calibri"/>
          <w:iCs/>
        </w:rPr>
        <w:t xml:space="preserve">ensitive </w:t>
      </w:r>
      <w:r w:rsidR="006D5329" w:rsidRPr="00D32CD5">
        <w:rPr>
          <w:rFonts w:ascii="Franklin Gothic Book" w:hAnsi="Franklin Gothic Book" w:cs="Calibri"/>
          <w:b/>
          <w:bCs/>
          <w:iCs/>
        </w:rPr>
        <w:t>D</w:t>
      </w:r>
      <w:r w:rsidR="006D5329" w:rsidRPr="00D32CD5">
        <w:rPr>
          <w:rFonts w:ascii="Franklin Gothic Book" w:hAnsi="Franklin Gothic Book" w:cs="Calibri"/>
          <w:iCs/>
        </w:rPr>
        <w:t>ysphoria (RSD)</w:t>
      </w:r>
      <w:r w:rsidR="00D32CD5" w:rsidRPr="00D32CD5">
        <w:rPr>
          <w:rFonts w:ascii="Franklin Gothic Book" w:hAnsi="Franklin Gothic Book" w:cs="Calibri"/>
          <w:iCs/>
        </w:rPr>
        <w:t>]</w:t>
      </w:r>
      <w:r w:rsidR="008A276E" w:rsidRPr="00D32CD5">
        <w:rPr>
          <w:rFonts w:eastAsia="Times New Roman" w:cs="Times New Roman"/>
          <w:iCs/>
          <w:lang w:val="en" w:eastAsia="en-GB"/>
        </w:rPr>
        <w:t>;</w:t>
      </w:r>
      <w:r w:rsidR="008A276E" w:rsidRPr="00C91899">
        <w:rPr>
          <w:rFonts w:eastAsia="Times New Roman" w:cs="Times New Roman"/>
          <w:i/>
          <w:lang w:val="en" w:eastAsia="en-GB"/>
        </w:rPr>
        <w:t xml:space="preserve"> physical needs or impairments</w:t>
      </w:r>
      <w:r w:rsidR="005B61EE" w:rsidRPr="005B61EE">
        <w:rPr>
          <w:rFonts w:eastAsia="Times New Roman" w:cs="Times New Roman"/>
          <w:b/>
          <w:lang w:val="en" w:eastAsia="en-GB"/>
        </w:rPr>
        <w:t xml:space="preserve"> </w:t>
      </w:r>
    </w:p>
    <w:p w14:paraId="3BC4E274" w14:textId="77777777" w:rsidR="007629B1" w:rsidRPr="007629B1" w:rsidRDefault="007629B1" w:rsidP="005B61EE">
      <w:pPr>
        <w:spacing w:before="100" w:beforeAutospacing="1" w:after="100" w:afterAutospacing="1" w:line="240" w:lineRule="auto"/>
        <w:jc w:val="center"/>
        <w:rPr>
          <w:rFonts w:eastAsia="Times New Roman" w:cs="Times New Roman"/>
          <w:b/>
          <w:i/>
          <w:lang w:val="en" w:eastAsia="en-GB"/>
        </w:rPr>
      </w:pPr>
      <w:r w:rsidRPr="007629B1">
        <w:rPr>
          <w:i/>
        </w:rPr>
        <w:t>A child or young person has SEN if they have a learning difficulty or disability which calls for special educational provision to be made for him or her.</w:t>
      </w:r>
    </w:p>
    <w:p w14:paraId="0B304BB8" w14:textId="77777777" w:rsidR="005B61EE" w:rsidRPr="00C91899" w:rsidRDefault="005B61EE" w:rsidP="005B61EE">
      <w:pPr>
        <w:spacing w:before="100" w:beforeAutospacing="1" w:after="100" w:afterAutospacing="1" w:line="240" w:lineRule="auto"/>
        <w:jc w:val="center"/>
      </w:pPr>
      <w:r w:rsidRPr="00C91899">
        <w:rPr>
          <w:rFonts w:eastAsia="Times New Roman" w:cs="Times New Roman"/>
          <w:b/>
          <w:lang w:val="en" w:eastAsia="en-GB"/>
        </w:rPr>
        <w:t xml:space="preserve">Source: </w:t>
      </w:r>
      <w:r w:rsidRPr="00C91899">
        <w:rPr>
          <w:rFonts w:eastAsia="Times New Roman" w:cs="Times New Roman"/>
          <w:lang w:val="en" w:eastAsia="en-GB"/>
        </w:rPr>
        <w:t xml:space="preserve">Schools Guide the </w:t>
      </w:r>
      <w:r w:rsidRPr="00C91899">
        <w:t>0-25 SEND Code of Practice</w:t>
      </w:r>
    </w:p>
    <w:p w14:paraId="56D58192" w14:textId="77777777" w:rsidR="005B61EE" w:rsidRDefault="005B61EE" w:rsidP="005B61EE">
      <w:pPr>
        <w:spacing w:before="100" w:beforeAutospacing="1" w:after="100" w:afterAutospacing="1" w:line="240" w:lineRule="auto"/>
        <w:jc w:val="center"/>
        <w:rPr>
          <w:i/>
        </w:rPr>
      </w:pPr>
      <w:r w:rsidRPr="005B61EE">
        <w:rPr>
          <w:i/>
        </w:rPr>
        <w:t>“</w:t>
      </w:r>
      <w:r>
        <w:rPr>
          <w:i/>
        </w:rPr>
        <w:t>[The]</w:t>
      </w:r>
      <w:r w:rsidRPr="005B61EE">
        <w:rPr>
          <w:i/>
        </w:rPr>
        <w:t xml:space="preserve"> Code of Practice provides statutory guidance on duties, policies and procedures relating to Part 3 of the Children and Families Act 2014 and associated regulations and applies to England. It relates to children and young people with special educational needs (SEN) and disabled children and young people.”</w:t>
      </w:r>
    </w:p>
    <w:p w14:paraId="57D8B2ED" w14:textId="77777777" w:rsidR="005B61EE" w:rsidRPr="005B61EE" w:rsidRDefault="005B61EE" w:rsidP="005B61EE">
      <w:pPr>
        <w:spacing w:before="100" w:beforeAutospacing="1" w:after="100" w:afterAutospacing="1" w:line="240" w:lineRule="auto"/>
        <w:jc w:val="center"/>
        <w:rPr>
          <w:rFonts w:eastAsia="Times New Roman" w:cs="Times New Roman"/>
          <w:i/>
          <w:lang w:val="en" w:eastAsia="en-GB"/>
        </w:rPr>
      </w:pPr>
      <w:r w:rsidRPr="005B61EE">
        <w:rPr>
          <w:b/>
        </w:rPr>
        <w:t>Source:</w:t>
      </w:r>
      <w:r>
        <w:t xml:space="preserve">  </w:t>
      </w:r>
      <w:r w:rsidR="00C46036">
        <w:t>Special Educational Needs and D</w:t>
      </w:r>
      <w:r>
        <w:t>isability code of practice: 0 to 25 years - January 2015</w:t>
      </w:r>
    </w:p>
    <w:p w14:paraId="6E2F3C10" w14:textId="30502093" w:rsidR="00F72B88" w:rsidRPr="004E4697" w:rsidRDefault="008A276E" w:rsidP="00335DA8">
      <w:pPr>
        <w:spacing w:after="0" w:line="240" w:lineRule="auto"/>
        <w:rPr>
          <w:b/>
          <w:caps/>
          <w:u w:val="single"/>
        </w:rPr>
      </w:pPr>
      <w:r w:rsidRPr="004E4697">
        <w:rPr>
          <w:b/>
          <w:caps/>
          <w:u w:val="single"/>
        </w:rPr>
        <w:t xml:space="preserve">R.Y.A.N Education Academy </w:t>
      </w:r>
      <w:r w:rsidR="00157940">
        <w:rPr>
          <w:b/>
          <w:caps/>
          <w:u w:val="single"/>
        </w:rPr>
        <w:t>–</w:t>
      </w:r>
      <w:r w:rsidRPr="004E4697">
        <w:rPr>
          <w:b/>
          <w:caps/>
          <w:u w:val="single"/>
        </w:rPr>
        <w:t xml:space="preserve"> </w:t>
      </w:r>
      <w:r w:rsidR="00157940">
        <w:rPr>
          <w:b/>
          <w:caps/>
          <w:u w:val="single"/>
        </w:rPr>
        <w:t xml:space="preserve">VOCATIONAL CENTRE - </w:t>
      </w:r>
      <w:r w:rsidR="00335DA8" w:rsidRPr="004E4697">
        <w:rPr>
          <w:b/>
          <w:caps/>
          <w:u w:val="single"/>
        </w:rPr>
        <w:t>Special Educational Needs Provis</w:t>
      </w:r>
      <w:r w:rsidR="004E4697" w:rsidRPr="004E4697">
        <w:rPr>
          <w:b/>
          <w:caps/>
          <w:u w:val="single"/>
        </w:rPr>
        <w:t xml:space="preserve">ion </w:t>
      </w:r>
    </w:p>
    <w:p w14:paraId="25201432" w14:textId="77777777" w:rsidR="008A276E" w:rsidRPr="00C91899" w:rsidRDefault="008A276E" w:rsidP="00335DA8">
      <w:pPr>
        <w:spacing w:after="0" w:line="240" w:lineRule="auto"/>
        <w:rPr>
          <w:b/>
          <w:caps/>
        </w:rPr>
      </w:pPr>
    </w:p>
    <w:p w14:paraId="5AB388AC" w14:textId="3E9FFE11" w:rsidR="00463AAA" w:rsidRPr="00C91899" w:rsidRDefault="00463AAA" w:rsidP="00FD72E1">
      <w:pPr>
        <w:spacing w:after="0" w:line="240" w:lineRule="auto"/>
        <w:jc w:val="both"/>
      </w:pPr>
      <w:r w:rsidRPr="00C91899">
        <w:t xml:space="preserve">The R.Y.A.N. Education Academy </w:t>
      </w:r>
      <w:r w:rsidR="00C71CFD">
        <w:t xml:space="preserve">– Vocational Centre </w:t>
      </w:r>
      <w:r w:rsidRPr="00C91899">
        <w:t>is special educational provision under Section 21 of the Children and Fami</w:t>
      </w:r>
      <w:r w:rsidR="004E4697">
        <w:t xml:space="preserve">lies Act 2014 and we </w:t>
      </w:r>
      <w:r w:rsidRPr="00C91899">
        <w:t xml:space="preserve">endeavour to ensure that our provision meets the needs of SEN with our school. </w:t>
      </w:r>
    </w:p>
    <w:p w14:paraId="348F0567" w14:textId="77777777" w:rsidR="00463AAA" w:rsidRPr="00C91899" w:rsidRDefault="00463AAA" w:rsidP="00463AAA">
      <w:pPr>
        <w:spacing w:after="0" w:line="240" w:lineRule="auto"/>
      </w:pPr>
    </w:p>
    <w:p w14:paraId="6DCF0EDE" w14:textId="77777777" w:rsidR="00F72B88" w:rsidRPr="00C91899" w:rsidRDefault="00F72B88" w:rsidP="00872D19">
      <w:pPr>
        <w:pStyle w:val="ListParagraph"/>
        <w:spacing w:after="0" w:line="240" w:lineRule="auto"/>
        <w:rPr>
          <w:b/>
        </w:rPr>
      </w:pPr>
      <w:r w:rsidRPr="00C91899">
        <w:rPr>
          <w:b/>
        </w:rPr>
        <w:t>Teaching and Learning Support</w:t>
      </w:r>
      <w:r w:rsidR="004E4697">
        <w:rPr>
          <w:b/>
        </w:rPr>
        <w:t xml:space="preserve"> comprise:</w:t>
      </w:r>
    </w:p>
    <w:p w14:paraId="3B7A3B4E" w14:textId="77777777" w:rsidR="00164F20" w:rsidRPr="00C91899" w:rsidRDefault="00164F20" w:rsidP="00335DA8">
      <w:pPr>
        <w:spacing w:after="0" w:line="240" w:lineRule="auto"/>
        <w:rPr>
          <w:b/>
        </w:rPr>
      </w:pPr>
    </w:p>
    <w:p w14:paraId="5B420576" w14:textId="77777777" w:rsidR="00164F20" w:rsidRPr="00C91899" w:rsidRDefault="00724FEC" w:rsidP="00724FEC">
      <w:pPr>
        <w:pStyle w:val="ListParagraph"/>
        <w:numPr>
          <w:ilvl w:val="0"/>
          <w:numId w:val="3"/>
        </w:numPr>
        <w:spacing w:after="0" w:line="240" w:lineRule="auto"/>
      </w:pPr>
      <w:r w:rsidRPr="00C91899">
        <w:t>All staff are t</w:t>
      </w:r>
      <w:r w:rsidR="00595A4B">
        <w:t>rained by Communication Autism Team (CAT)</w:t>
      </w:r>
    </w:p>
    <w:p w14:paraId="0ED86FD0" w14:textId="490630F1" w:rsidR="007173EB" w:rsidRPr="00C91899" w:rsidRDefault="00724FEC" w:rsidP="007173EB">
      <w:pPr>
        <w:pStyle w:val="ListParagraph"/>
        <w:numPr>
          <w:ilvl w:val="0"/>
          <w:numId w:val="3"/>
        </w:numPr>
        <w:spacing w:after="0" w:line="240" w:lineRule="auto"/>
      </w:pPr>
      <w:r w:rsidRPr="00C91899">
        <w:t xml:space="preserve">Teaching and learning resources are ADHD / </w:t>
      </w:r>
      <w:r w:rsidR="006D5329">
        <w:rPr>
          <w:rFonts w:ascii="Franklin Gothic Book" w:hAnsi="Franklin Gothic Book" w:cs="Calibri"/>
          <w:b/>
          <w:bCs/>
        </w:rPr>
        <w:t>R</w:t>
      </w:r>
      <w:r w:rsidR="006D5329">
        <w:rPr>
          <w:rFonts w:ascii="Franklin Gothic Book" w:hAnsi="Franklin Gothic Book" w:cs="Calibri"/>
        </w:rPr>
        <w:t xml:space="preserve">ejection </w:t>
      </w:r>
      <w:r w:rsidR="006D5329">
        <w:rPr>
          <w:rFonts w:ascii="Franklin Gothic Book" w:hAnsi="Franklin Gothic Book" w:cs="Calibri"/>
          <w:b/>
          <w:bCs/>
        </w:rPr>
        <w:t>S</w:t>
      </w:r>
      <w:r w:rsidR="006D5329">
        <w:rPr>
          <w:rFonts w:ascii="Franklin Gothic Book" w:hAnsi="Franklin Gothic Book" w:cs="Calibri"/>
        </w:rPr>
        <w:t xml:space="preserve">ensitive </w:t>
      </w:r>
      <w:r w:rsidR="006D5329">
        <w:rPr>
          <w:rFonts w:ascii="Franklin Gothic Book" w:hAnsi="Franklin Gothic Book" w:cs="Calibri"/>
          <w:b/>
          <w:bCs/>
        </w:rPr>
        <w:t>D</w:t>
      </w:r>
      <w:r w:rsidR="006D5329">
        <w:rPr>
          <w:rFonts w:ascii="Franklin Gothic Book" w:hAnsi="Franklin Gothic Book" w:cs="Calibri"/>
        </w:rPr>
        <w:t xml:space="preserve">ysphoria (RSD) and </w:t>
      </w:r>
      <w:r w:rsidRPr="00C91899">
        <w:t>Autism specific related</w:t>
      </w:r>
    </w:p>
    <w:p w14:paraId="20464047" w14:textId="08D6E2F1" w:rsidR="001D767A" w:rsidRPr="00C91899" w:rsidRDefault="001D767A" w:rsidP="00724FEC">
      <w:pPr>
        <w:pStyle w:val="ListParagraph"/>
        <w:numPr>
          <w:ilvl w:val="0"/>
          <w:numId w:val="3"/>
        </w:numPr>
        <w:spacing w:after="0" w:line="240" w:lineRule="auto"/>
      </w:pPr>
      <w:r w:rsidRPr="00C91899">
        <w:lastRenderedPageBreak/>
        <w:t xml:space="preserve">Personal Development Units </w:t>
      </w:r>
      <w:r w:rsidR="000B1CD8" w:rsidRPr="00C91899">
        <w:t>i.e.,</w:t>
      </w:r>
      <w:r w:rsidRPr="00C91899">
        <w:t xml:space="preserve"> Developing Own Interpersonal Skills, Improving Assertiveness, Recognising &amp; Dealing with Bullying, Knowing Oneself, Beliefs &amp; Values</w:t>
      </w:r>
      <w:r w:rsidR="00595A4B">
        <w:t>,</w:t>
      </w:r>
      <w:r w:rsidR="006D5329">
        <w:t xml:space="preserve"> </w:t>
      </w:r>
      <w:r w:rsidR="00595A4B">
        <w:t>History through Time</w:t>
      </w:r>
    </w:p>
    <w:p w14:paraId="421CA2BC" w14:textId="77777777" w:rsidR="001D767A" w:rsidRPr="00C91899" w:rsidRDefault="001D767A" w:rsidP="00724FEC">
      <w:pPr>
        <w:pStyle w:val="ListParagraph"/>
        <w:numPr>
          <w:ilvl w:val="0"/>
          <w:numId w:val="3"/>
        </w:numPr>
        <w:spacing w:after="0" w:line="240" w:lineRule="auto"/>
      </w:pPr>
      <w:r w:rsidRPr="00C91899">
        <w:t>Functional Skills Maths, English, ICT</w:t>
      </w:r>
    </w:p>
    <w:p w14:paraId="5F9BCFF3" w14:textId="77777777" w:rsidR="007173EB" w:rsidRDefault="007173EB" w:rsidP="00724FEC">
      <w:pPr>
        <w:pStyle w:val="ListParagraph"/>
        <w:numPr>
          <w:ilvl w:val="0"/>
          <w:numId w:val="3"/>
        </w:numPr>
        <w:spacing w:after="0" w:line="240" w:lineRule="auto"/>
      </w:pPr>
      <w:r w:rsidRPr="00C91899">
        <w:t xml:space="preserve">Accelerated Reader </w:t>
      </w:r>
      <w:r w:rsidR="00F72B88" w:rsidRPr="00C91899">
        <w:t>- Reading Software</w:t>
      </w:r>
    </w:p>
    <w:p w14:paraId="66237CB7" w14:textId="3AAF8450" w:rsidR="00AC4560" w:rsidRPr="00C91899" w:rsidRDefault="00AC4560" w:rsidP="00724FEC">
      <w:pPr>
        <w:pStyle w:val="ListParagraph"/>
        <w:numPr>
          <w:ilvl w:val="0"/>
          <w:numId w:val="3"/>
        </w:numPr>
        <w:spacing w:after="0" w:line="240" w:lineRule="auto"/>
      </w:pPr>
      <w:r>
        <w:t>Rhino Reading Scheme</w:t>
      </w:r>
    </w:p>
    <w:p w14:paraId="77858C51" w14:textId="77777777" w:rsidR="00F72B88" w:rsidRDefault="00F72B88" w:rsidP="00724FEC">
      <w:pPr>
        <w:pStyle w:val="ListParagraph"/>
        <w:numPr>
          <w:ilvl w:val="0"/>
          <w:numId w:val="3"/>
        </w:numPr>
        <w:spacing w:after="0" w:line="240" w:lineRule="auto"/>
      </w:pPr>
      <w:r w:rsidRPr="00C91899">
        <w:t>Spelling, Punctuation &amp; Grammar - Software</w:t>
      </w:r>
    </w:p>
    <w:p w14:paraId="596506F8" w14:textId="77777777" w:rsidR="00007A95" w:rsidRPr="00C91899" w:rsidRDefault="00007A95" w:rsidP="00007A95">
      <w:pPr>
        <w:pStyle w:val="ListParagraph"/>
        <w:numPr>
          <w:ilvl w:val="0"/>
          <w:numId w:val="3"/>
        </w:numPr>
        <w:spacing w:after="0" w:line="240" w:lineRule="auto"/>
      </w:pPr>
      <w:r>
        <w:t>Continued Professional Development for staff</w:t>
      </w:r>
    </w:p>
    <w:p w14:paraId="13C94890" w14:textId="77777777" w:rsidR="00A71FCF" w:rsidRDefault="00A71FCF" w:rsidP="00724FEC">
      <w:pPr>
        <w:pStyle w:val="ListParagraph"/>
        <w:numPr>
          <w:ilvl w:val="0"/>
          <w:numId w:val="3"/>
        </w:numPr>
        <w:spacing w:after="0" w:line="240" w:lineRule="auto"/>
      </w:pPr>
      <w:r w:rsidRPr="00C91899">
        <w:t xml:space="preserve">Speech, Language </w:t>
      </w:r>
      <w:r w:rsidR="00F4199F" w:rsidRPr="00C91899">
        <w:t xml:space="preserve">&amp; Communication - </w:t>
      </w:r>
      <w:r w:rsidR="00C00922" w:rsidRPr="00C91899">
        <w:t xml:space="preserve">Speech Mark, </w:t>
      </w:r>
      <w:r w:rsidR="00F4199F" w:rsidRPr="00C91899">
        <w:t>Practical Resources for Special Education</w:t>
      </w:r>
    </w:p>
    <w:p w14:paraId="2BF18871" w14:textId="77777777" w:rsidR="00E0240C" w:rsidRPr="00C91899" w:rsidRDefault="00E0240C" w:rsidP="00724FEC">
      <w:pPr>
        <w:pStyle w:val="ListParagraph"/>
        <w:numPr>
          <w:ilvl w:val="0"/>
          <w:numId w:val="3"/>
        </w:numPr>
        <w:spacing w:after="0" w:line="240" w:lineRule="auto"/>
      </w:pPr>
      <w:r>
        <w:t>Communicate Literacy Programme</w:t>
      </w:r>
    </w:p>
    <w:p w14:paraId="6C0C1F81" w14:textId="77777777" w:rsidR="00803009" w:rsidRPr="00C91899" w:rsidRDefault="00803009" w:rsidP="00724FEC">
      <w:pPr>
        <w:pStyle w:val="ListParagraph"/>
        <w:numPr>
          <w:ilvl w:val="0"/>
          <w:numId w:val="3"/>
        </w:numPr>
        <w:spacing w:after="0" w:line="240" w:lineRule="auto"/>
      </w:pPr>
      <w:r w:rsidRPr="00C91899">
        <w:t>Lesson Evaluation &amp; Feedback</w:t>
      </w:r>
    </w:p>
    <w:p w14:paraId="28218A81" w14:textId="77777777" w:rsidR="001D767A" w:rsidRPr="00C91899" w:rsidRDefault="001D767A" w:rsidP="00724FEC">
      <w:pPr>
        <w:pStyle w:val="ListParagraph"/>
        <w:numPr>
          <w:ilvl w:val="0"/>
          <w:numId w:val="3"/>
        </w:numPr>
        <w:spacing w:after="0" w:line="240" w:lineRule="auto"/>
      </w:pPr>
      <w:r w:rsidRPr="00C91899">
        <w:t>One-One &amp; Mentor Support</w:t>
      </w:r>
    </w:p>
    <w:p w14:paraId="29CB4D68" w14:textId="77777777" w:rsidR="001D767A" w:rsidRPr="00C91899" w:rsidRDefault="001D767A" w:rsidP="00724FEC">
      <w:pPr>
        <w:pStyle w:val="ListParagraph"/>
        <w:numPr>
          <w:ilvl w:val="0"/>
          <w:numId w:val="3"/>
        </w:numPr>
        <w:spacing w:after="0" w:line="240" w:lineRule="auto"/>
      </w:pPr>
      <w:r w:rsidRPr="00C91899">
        <w:t>Teaching &amp; Learning Support</w:t>
      </w:r>
    </w:p>
    <w:p w14:paraId="776560C0" w14:textId="77777777" w:rsidR="001D767A" w:rsidRDefault="00F72B88" w:rsidP="00724FEC">
      <w:pPr>
        <w:pStyle w:val="ListParagraph"/>
        <w:numPr>
          <w:ilvl w:val="0"/>
          <w:numId w:val="3"/>
        </w:numPr>
        <w:spacing w:after="0" w:line="240" w:lineRule="auto"/>
      </w:pPr>
      <w:r w:rsidRPr="00C91899">
        <w:t xml:space="preserve">Coaching - </w:t>
      </w:r>
      <w:r w:rsidR="001D767A" w:rsidRPr="00C91899">
        <w:t>Emotional Behavioural Support Intervention</w:t>
      </w:r>
    </w:p>
    <w:p w14:paraId="073D9B04" w14:textId="77777777" w:rsidR="00595A4B" w:rsidRPr="00C91899" w:rsidRDefault="00595A4B" w:rsidP="00724FEC">
      <w:pPr>
        <w:pStyle w:val="ListParagraph"/>
        <w:numPr>
          <w:ilvl w:val="0"/>
          <w:numId w:val="3"/>
        </w:numPr>
        <w:spacing w:after="0" w:line="240" w:lineRule="auto"/>
      </w:pPr>
      <w:r>
        <w:t>Positive Feedback Records</w:t>
      </w:r>
    </w:p>
    <w:p w14:paraId="6170A644" w14:textId="77777777" w:rsidR="00F72B88" w:rsidRPr="00C91899" w:rsidRDefault="00F72B88" w:rsidP="00724FEC">
      <w:pPr>
        <w:pStyle w:val="ListParagraph"/>
        <w:numPr>
          <w:ilvl w:val="0"/>
          <w:numId w:val="3"/>
        </w:numPr>
        <w:spacing w:after="0" w:line="240" w:lineRule="auto"/>
      </w:pPr>
      <w:r w:rsidRPr="00C91899">
        <w:t>Home Intervention Support</w:t>
      </w:r>
    </w:p>
    <w:p w14:paraId="39A77949" w14:textId="77777777" w:rsidR="00F953AD" w:rsidRPr="00C91899" w:rsidRDefault="00F953AD" w:rsidP="00724FEC">
      <w:pPr>
        <w:pStyle w:val="ListParagraph"/>
        <w:numPr>
          <w:ilvl w:val="0"/>
          <w:numId w:val="3"/>
        </w:numPr>
        <w:spacing w:after="0" w:line="240" w:lineRule="auto"/>
      </w:pPr>
      <w:r w:rsidRPr="00C91899">
        <w:t>Reduced / Personalised</w:t>
      </w:r>
      <w:r w:rsidR="00E0240C">
        <w:t xml:space="preserve"> </w:t>
      </w:r>
      <w:r w:rsidR="00E0240C" w:rsidRPr="00E0240C">
        <w:rPr>
          <w:i/>
        </w:rPr>
        <w:t>(Bespoke)</w:t>
      </w:r>
      <w:r w:rsidRPr="00C91899">
        <w:t xml:space="preserve"> Timetable</w:t>
      </w:r>
    </w:p>
    <w:p w14:paraId="68E4C5A6" w14:textId="77777777" w:rsidR="00F953AD" w:rsidRPr="00C91899" w:rsidRDefault="00F953AD" w:rsidP="00724FEC">
      <w:pPr>
        <w:pStyle w:val="ListParagraph"/>
        <w:numPr>
          <w:ilvl w:val="0"/>
          <w:numId w:val="3"/>
        </w:numPr>
        <w:spacing w:after="0" w:line="240" w:lineRule="auto"/>
      </w:pPr>
      <w:r w:rsidRPr="00C91899">
        <w:t>Looked After Children - Pupil Education Plan</w:t>
      </w:r>
    </w:p>
    <w:p w14:paraId="2B7F733B" w14:textId="77777777" w:rsidR="00E53FE7" w:rsidRPr="00C91899" w:rsidRDefault="00E53FE7" w:rsidP="00724FEC">
      <w:pPr>
        <w:pStyle w:val="ListParagraph"/>
        <w:numPr>
          <w:ilvl w:val="0"/>
          <w:numId w:val="3"/>
        </w:numPr>
        <w:spacing w:after="0" w:line="240" w:lineRule="auto"/>
      </w:pPr>
      <w:r w:rsidRPr="00C91899">
        <w:t>Designated Teacher - Looked After Children</w:t>
      </w:r>
    </w:p>
    <w:p w14:paraId="537476EC" w14:textId="77777777" w:rsidR="00F72B88" w:rsidRPr="00C91899" w:rsidRDefault="00F72B88" w:rsidP="00724FEC">
      <w:pPr>
        <w:pStyle w:val="ListParagraph"/>
        <w:numPr>
          <w:ilvl w:val="0"/>
          <w:numId w:val="3"/>
        </w:numPr>
        <w:spacing w:after="0" w:line="240" w:lineRule="auto"/>
      </w:pPr>
      <w:r w:rsidRPr="00C91899">
        <w:t>Individual Development Plan</w:t>
      </w:r>
    </w:p>
    <w:p w14:paraId="3603296E" w14:textId="77777777" w:rsidR="00F72B88" w:rsidRPr="00C91899" w:rsidRDefault="00F72B88" w:rsidP="00724FEC">
      <w:pPr>
        <w:pStyle w:val="ListParagraph"/>
        <w:numPr>
          <w:ilvl w:val="0"/>
          <w:numId w:val="3"/>
        </w:numPr>
        <w:spacing w:after="0" w:line="240" w:lineRule="auto"/>
      </w:pPr>
      <w:r w:rsidRPr="00C91899">
        <w:t>Weekly Tutorials</w:t>
      </w:r>
    </w:p>
    <w:p w14:paraId="325937CE" w14:textId="77777777" w:rsidR="00F72B88" w:rsidRPr="00C91899" w:rsidRDefault="00F72B88" w:rsidP="00F72B88">
      <w:pPr>
        <w:pStyle w:val="ListParagraph"/>
        <w:numPr>
          <w:ilvl w:val="0"/>
          <w:numId w:val="3"/>
        </w:numPr>
        <w:spacing w:after="0" w:line="240" w:lineRule="auto"/>
      </w:pPr>
      <w:r w:rsidRPr="00C91899">
        <w:t>Timeout Intervention</w:t>
      </w:r>
    </w:p>
    <w:p w14:paraId="23BEA152" w14:textId="77777777" w:rsidR="00584559" w:rsidRPr="00C91899" w:rsidRDefault="00584559" w:rsidP="00F72B88">
      <w:pPr>
        <w:pStyle w:val="ListParagraph"/>
        <w:numPr>
          <w:ilvl w:val="0"/>
          <w:numId w:val="3"/>
        </w:numPr>
        <w:spacing w:after="0" w:line="240" w:lineRule="auto"/>
      </w:pPr>
      <w:r w:rsidRPr="00C91899">
        <w:t>End of Term Reports</w:t>
      </w:r>
    </w:p>
    <w:p w14:paraId="633F8534" w14:textId="77777777" w:rsidR="00872D19" w:rsidRDefault="00872D19" w:rsidP="00F72B88">
      <w:pPr>
        <w:pStyle w:val="ListParagraph"/>
        <w:numPr>
          <w:ilvl w:val="0"/>
          <w:numId w:val="3"/>
        </w:numPr>
        <w:spacing w:after="0" w:line="240" w:lineRule="auto"/>
      </w:pPr>
      <w:r w:rsidRPr="00C91899">
        <w:t>Activities &amp; Trips</w:t>
      </w:r>
    </w:p>
    <w:p w14:paraId="16E6017F" w14:textId="69B6F522" w:rsidR="00007A95" w:rsidRPr="00007A95" w:rsidRDefault="00007A95" w:rsidP="00F72B88">
      <w:pPr>
        <w:pStyle w:val="ListParagraph"/>
        <w:numPr>
          <w:ilvl w:val="0"/>
          <w:numId w:val="3"/>
        </w:numPr>
        <w:spacing w:after="0" w:line="240" w:lineRule="auto"/>
        <w:rPr>
          <w:i/>
        </w:rPr>
      </w:pPr>
      <w:r>
        <w:t xml:space="preserve">Young people receive same training as staff </w:t>
      </w:r>
      <w:r w:rsidRPr="00007A95">
        <w:rPr>
          <w:i/>
        </w:rPr>
        <w:t>(</w:t>
      </w:r>
      <w:r w:rsidR="00553929">
        <w:rPr>
          <w:i/>
        </w:rPr>
        <w:t xml:space="preserve">Self-esteem and </w:t>
      </w:r>
      <w:r w:rsidRPr="00007A95">
        <w:rPr>
          <w:i/>
        </w:rPr>
        <w:t xml:space="preserve">resilience, Epilepsy awareness, </w:t>
      </w:r>
      <w:r w:rsidR="00553929">
        <w:rPr>
          <w:i/>
        </w:rPr>
        <w:t xml:space="preserve">Diabetes, </w:t>
      </w:r>
      <w:r w:rsidRPr="00007A95">
        <w:rPr>
          <w:i/>
        </w:rPr>
        <w:t xml:space="preserve">Allergy awareness, </w:t>
      </w:r>
      <w:r w:rsidR="00553929">
        <w:rPr>
          <w:i/>
        </w:rPr>
        <w:t xml:space="preserve">Asthma/Anaphylaxis Awareness (including medication), </w:t>
      </w:r>
      <w:r w:rsidR="00553929" w:rsidRPr="00007A95">
        <w:rPr>
          <w:i/>
        </w:rPr>
        <w:t>Asthma,</w:t>
      </w:r>
      <w:r w:rsidR="00553929">
        <w:rPr>
          <w:i/>
        </w:rPr>
        <w:t xml:space="preserve"> </w:t>
      </w:r>
      <w:r w:rsidR="00553929" w:rsidRPr="00007A95">
        <w:rPr>
          <w:i/>
        </w:rPr>
        <w:t>Prevent</w:t>
      </w:r>
      <w:r w:rsidRPr="00007A95">
        <w:rPr>
          <w:i/>
        </w:rPr>
        <w:t xml:space="preserve">, </w:t>
      </w:r>
      <w:r w:rsidR="00553929">
        <w:rPr>
          <w:i/>
        </w:rPr>
        <w:t>M</w:t>
      </w:r>
      <w:r w:rsidRPr="00007A95">
        <w:rPr>
          <w:i/>
        </w:rPr>
        <w:t>ental health</w:t>
      </w:r>
      <w:r w:rsidR="00553929">
        <w:rPr>
          <w:i/>
        </w:rPr>
        <w:t>, Domestic Violence Awareness, Drugs / Alcohol awareness</w:t>
      </w:r>
      <w:r w:rsidR="00750C3D">
        <w:rPr>
          <w:i/>
        </w:rPr>
        <w:t xml:space="preserve">, </w:t>
      </w:r>
      <w:r w:rsidR="00750C3D" w:rsidRPr="00750C3D">
        <w:rPr>
          <w:rFonts w:ascii="Calibri" w:hAnsi="Calibri" w:cs="Calibri"/>
        </w:rPr>
        <w:t>non-Strangulation</w:t>
      </w:r>
      <w:r w:rsidR="00553929">
        <w:rPr>
          <w:i/>
        </w:rPr>
        <w:t xml:space="preserve"> </w:t>
      </w:r>
      <w:r w:rsidR="00750C3D">
        <w:rPr>
          <w:i/>
        </w:rPr>
        <w:t xml:space="preserve">Law </w:t>
      </w:r>
      <w:r w:rsidRPr="00007A95">
        <w:rPr>
          <w:i/>
        </w:rPr>
        <w:t xml:space="preserve">etc.) </w:t>
      </w:r>
    </w:p>
    <w:p w14:paraId="10D4244E" w14:textId="77777777" w:rsidR="00803009" w:rsidRPr="00C91899" w:rsidRDefault="00803009" w:rsidP="00803009">
      <w:pPr>
        <w:pStyle w:val="ListParagraph"/>
        <w:spacing w:after="0" w:line="240" w:lineRule="auto"/>
      </w:pPr>
    </w:p>
    <w:p w14:paraId="35817C88" w14:textId="77777777" w:rsidR="00F72B88" w:rsidRPr="00C91899" w:rsidRDefault="00F72B88" w:rsidP="00872D19">
      <w:pPr>
        <w:pStyle w:val="ListParagraph"/>
        <w:spacing w:after="0" w:line="240" w:lineRule="auto"/>
        <w:rPr>
          <w:b/>
        </w:rPr>
      </w:pPr>
      <w:r w:rsidRPr="00C91899">
        <w:rPr>
          <w:b/>
        </w:rPr>
        <w:t>Parental Support</w:t>
      </w:r>
    </w:p>
    <w:p w14:paraId="43935016" w14:textId="3C7310ED" w:rsidR="007173EB" w:rsidRPr="00C91899" w:rsidRDefault="00F72B88" w:rsidP="00F72B88">
      <w:pPr>
        <w:spacing w:after="0" w:line="240" w:lineRule="auto"/>
        <w:ind w:left="720"/>
        <w:rPr>
          <w:i/>
        </w:rPr>
      </w:pPr>
      <w:r w:rsidRPr="00C91899">
        <w:t xml:space="preserve">- </w:t>
      </w:r>
      <w:r w:rsidR="007173EB" w:rsidRPr="00C91899">
        <w:t>Monthly Parent Forum</w:t>
      </w:r>
      <w:r w:rsidR="00F95572">
        <w:t xml:space="preserve"> via Zoom </w:t>
      </w:r>
      <w:r w:rsidR="00F95572" w:rsidRPr="00C91899">
        <w:t>(</w:t>
      </w:r>
      <w:r w:rsidR="00896EF3" w:rsidRPr="00C91899">
        <w:rPr>
          <w:i/>
        </w:rPr>
        <w:t>3</w:t>
      </w:r>
      <w:r w:rsidR="00896EF3" w:rsidRPr="00C91899">
        <w:rPr>
          <w:i/>
          <w:vertAlign w:val="superscript"/>
        </w:rPr>
        <w:t>rd</w:t>
      </w:r>
      <w:r w:rsidR="00896EF3" w:rsidRPr="00C91899">
        <w:rPr>
          <w:i/>
        </w:rPr>
        <w:t xml:space="preserve"> Thursday)</w:t>
      </w:r>
    </w:p>
    <w:p w14:paraId="05743E4D" w14:textId="77777777" w:rsidR="00946C55" w:rsidRPr="00C91899" w:rsidRDefault="00946C55" w:rsidP="00F72B88">
      <w:pPr>
        <w:spacing w:after="0" w:line="240" w:lineRule="auto"/>
        <w:ind w:left="720"/>
      </w:pPr>
      <w:r w:rsidRPr="00C91899">
        <w:t>- Daily Contact</w:t>
      </w:r>
    </w:p>
    <w:p w14:paraId="5786CF70" w14:textId="77777777" w:rsidR="00872D19" w:rsidRPr="00C91899" w:rsidRDefault="00872D19" w:rsidP="00F72B88">
      <w:pPr>
        <w:spacing w:after="0" w:line="240" w:lineRule="auto"/>
        <w:ind w:left="720"/>
      </w:pPr>
      <w:r w:rsidRPr="00C91899">
        <w:t>- Home Visits</w:t>
      </w:r>
    </w:p>
    <w:p w14:paraId="69D0CFC1" w14:textId="77777777" w:rsidR="00896EF3" w:rsidRDefault="00896EF3" w:rsidP="00F72B88">
      <w:pPr>
        <w:spacing w:after="0" w:line="240" w:lineRule="auto"/>
        <w:ind w:left="720"/>
      </w:pPr>
      <w:r w:rsidRPr="00C91899">
        <w:t>- Home intervention support</w:t>
      </w:r>
    </w:p>
    <w:p w14:paraId="0ABF17AD" w14:textId="77777777" w:rsidR="00595A4B" w:rsidRDefault="00595A4B" w:rsidP="00F72B88">
      <w:pPr>
        <w:spacing w:after="0" w:line="240" w:lineRule="auto"/>
        <w:ind w:left="720"/>
      </w:pPr>
      <w:r>
        <w:t>- Training - Communication Autism Team (CAT)</w:t>
      </w:r>
    </w:p>
    <w:p w14:paraId="5FFC054A" w14:textId="77777777" w:rsidR="00E0240C" w:rsidRDefault="00E0240C" w:rsidP="00F72B88">
      <w:pPr>
        <w:spacing w:after="0" w:line="240" w:lineRule="auto"/>
        <w:ind w:left="720"/>
      </w:pPr>
      <w:r>
        <w:t>- Liaison with Counsellor as appropriate</w:t>
      </w:r>
    </w:p>
    <w:p w14:paraId="6263BF9F" w14:textId="77777777" w:rsidR="00007A95" w:rsidRDefault="00007A95" w:rsidP="00F72B88">
      <w:pPr>
        <w:spacing w:after="0" w:line="240" w:lineRule="auto"/>
        <w:ind w:left="720"/>
      </w:pPr>
      <w:r>
        <w:t>- Progression Meetings</w:t>
      </w:r>
    </w:p>
    <w:p w14:paraId="2322AF86" w14:textId="3318D721" w:rsidR="00D600CA" w:rsidRPr="00C91899" w:rsidRDefault="00D600CA" w:rsidP="00F72B88">
      <w:pPr>
        <w:spacing w:after="0" w:line="240" w:lineRule="auto"/>
        <w:ind w:left="720"/>
      </w:pPr>
      <w:r>
        <w:t>- Referrals to supporting agencies</w:t>
      </w:r>
    </w:p>
    <w:p w14:paraId="27BB2B80" w14:textId="77777777" w:rsidR="00F72B88" w:rsidRDefault="00F72B88" w:rsidP="00F72B88">
      <w:pPr>
        <w:pStyle w:val="ListParagraph"/>
        <w:spacing w:after="0" w:line="240" w:lineRule="auto"/>
      </w:pPr>
    </w:p>
    <w:p w14:paraId="3D373328" w14:textId="77777777" w:rsidR="00FE0E48" w:rsidRPr="00C91899" w:rsidRDefault="00FE0E48" w:rsidP="00F72B88">
      <w:pPr>
        <w:pStyle w:val="ListParagraph"/>
        <w:spacing w:after="0" w:line="240" w:lineRule="auto"/>
      </w:pPr>
    </w:p>
    <w:p w14:paraId="5280A730" w14:textId="1CD8FBFA" w:rsidR="00F953AD" w:rsidRDefault="00F953AD" w:rsidP="00872D19">
      <w:pPr>
        <w:pStyle w:val="ListParagraph"/>
        <w:spacing w:after="0" w:line="240" w:lineRule="auto"/>
        <w:rPr>
          <w:b/>
        </w:rPr>
      </w:pPr>
      <w:r w:rsidRPr="00C91899">
        <w:rPr>
          <w:b/>
        </w:rPr>
        <w:lastRenderedPageBreak/>
        <w:t>External Agency intervention i.e.</w:t>
      </w:r>
      <w:r w:rsidR="00FE0E48">
        <w:rPr>
          <w:b/>
        </w:rPr>
        <w:t>,</w:t>
      </w:r>
    </w:p>
    <w:p w14:paraId="0D5BB1B6" w14:textId="77777777" w:rsidR="00FE0E48" w:rsidRDefault="00FE0E48" w:rsidP="00872D19">
      <w:pPr>
        <w:pStyle w:val="ListParagraph"/>
        <w:spacing w:after="0" w:line="240" w:lineRule="auto"/>
        <w:rPr>
          <w:b/>
        </w:rPr>
      </w:pPr>
    </w:p>
    <w:p w14:paraId="48BF5767" w14:textId="16404A30" w:rsidR="00E0240C" w:rsidRPr="009B04F5" w:rsidRDefault="00E0240C" w:rsidP="00750C3D">
      <w:pPr>
        <w:pStyle w:val="ListParagraph"/>
        <w:spacing w:after="0" w:line="240" w:lineRule="auto"/>
        <w:rPr>
          <w:b/>
          <w:i/>
        </w:rPr>
      </w:pPr>
      <w:r>
        <w:rPr>
          <w:b/>
        </w:rPr>
        <w:t xml:space="preserve">-  </w:t>
      </w:r>
      <w:r w:rsidR="003F54DF" w:rsidRPr="00F95572">
        <w:rPr>
          <w:bCs/>
        </w:rPr>
        <w:t>With Nature in Mind – Social Action Project(s)</w:t>
      </w:r>
    </w:p>
    <w:p w14:paraId="6F88D7E4" w14:textId="4CBE7F59" w:rsidR="00F953AD" w:rsidRPr="00C91899" w:rsidRDefault="00F953AD" w:rsidP="00F953AD">
      <w:pPr>
        <w:pStyle w:val="ListParagraph"/>
        <w:spacing w:after="0" w:line="240" w:lineRule="auto"/>
      </w:pPr>
      <w:r w:rsidRPr="00C91899">
        <w:t>-</w:t>
      </w:r>
      <w:r w:rsidR="001D767A" w:rsidRPr="00C91899">
        <w:t xml:space="preserve">  </w:t>
      </w:r>
      <w:r w:rsidR="003F54DF">
        <w:t>Two-Ten-Therapy Counselling Services</w:t>
      </w:r>
    </w:p>
    <w:p w14:paraId="6FCF3EFC" w14:textId="77777777" w:rsidR="00E273CF" w:rsidRPr="00C91899" w:rsidRDefault="00E273CF" w:rsidP="00F953AD">
      <w:pPr>
        <w:pStyle w:val="ListParagraph"/>
        <w:spacing w:after="0" w:line="240" w:lineRule="auto"/>
      </w:pPr>
      <w:r w:rsidRPr="00C91899">
        <w:t>-  School Nurse Intervention</w:t>
      </w:r>
    </w:p>
    <w:p w14:paraId="7CB03ECE" w14:textId="77777777" w:rsidR="00F953AD" w:rsidRPr="00C91899" w:rsidRDefault="00F953AD" w:rsidP="00F953AD">
      <w:pPr>
        <w:spacing w:after="0" w:line="240" w:lineRule="auto"/>
      </w:pPr>
      <w:r w:rsidRPr="00C91899">
        <w:t xml:space="preserve">            </w:t>
      </w:r>
      <w:r w:rsidR="00080655">
        <w:t xml:space="preserve"> </w:t>
      </w:r>
      <w:r w:rsidRPr="00C91899">
        <w:t xml:space="preserve"> - </w:t>
      </w:r>
      <w:r w:rsidR="00F72B88" w:rsidRPr="00C91899">
        <w:t xml:space="preserve"> </w:t>
      </w:r>
      <w:r w:rsidR="00FD72E1">
        <w:t xml:space="preserve"> </w:t>
      </w:r>
      <w:proofErr w:type="gramStart"/>
      <w:r w:rsidRPr="00C91899">
        <w:t>Loud Mouth</w:t>
      </w:r>
      <w:proofErr w:type="gramEnd"/>
      <w:r w:rsidRPr="00C91899">
        <w:t xml:space="preserve"> Theatre - Child Sexual Exploitation</w:t>
      </w:r>
      <w:r w:rsidR="00595A4B">
        <w:t xml:space="preserve"> / Bullying </w:t>
      </w:r>
    </w:p>
    <w:p w14:paraId="10666F62" w14:textId="77777777" w:rsidR="00F953AD" w:rsidRPr="00C91899" w:rsidRDefault="00F953AD" w:rsidP="00F953AD">
      <w:pPr>
        <w:spacing w:after="0" w:line="240" w:lineRule="auto"/>
      </w:pPr>
      <w:r w:rsidRPr="00C91899">
        <w:t xml:space="preserve">            </w:t>
      </w:r>
      <w:r w:rsidR="00080655">
        <w:t xml:space="preserve"> </w:t>
      </w:r>
      <w:r w:rsidRPr="00C91899">
        <w:t xml:space="preserve"> - </w:t>
      </w:r>
      <w:r w:rsidR="00F72B88" w:rsidRPr="00C91899">
        <w:t xml:space="preserve"> </w:t>
      </w:r>
      <w:r w:rsidR="00FD72E1">
        <w:t xml:space="preserve"> </w:t>
      </w:r>
      <w:r w:rsidRPr="00C91899">
        <w:t>Saltmine Theatre - Bullying</w:t>
      </w:r>
      <w:r w:rsidR="00E0240C">
        <w:t>, Knife Crime</w:t>
      </w:r>
      <w:r w:rsidR="009B04F5">
        <w:t xml:space="preserve"> awareness</w:t>
      </w:r>
    </w:p>
    <w:p w14:paraId="44CBB088" w14:textId="77777777" w:rsidR="00F953AD" w:rsidRPr="00C91899" w:rsidRDefault="00F953AD" w:rsidP="00F953AD">
      <w:pPr>
        <w:spacing w:after="0" w:line="240" w:lineRule="auto"/>
      </w:pPr>
      <w:r w:rsidRPr="00C91899">
        <w:t xml:space="preserve">          </w:t>
      </w:r>
      <w:r w:rsidR="00080655">
        <w:t xml:space="preserve"> </w:t>
      </w:r>
      <w:r w:rsidRPr="00C91899">
        <w:t xml:space="preserve">   - </w:t>
      </w:r>
      <w:r w:rsidR="00F72B88" w:rsidRPr="00C91899">
        <w:t xml:space="preserve"> </w:t>
      </w:r>
      <w:r w:rsidR="00FD72E1">
        <w:t xml:space="preserve"> </w:t>
      </w:r>
      <w:r w:rsidRPr="00C91899">
        <w:t>Police - Personal &amp; Social Education</w:t>
      </w:r>
      <w:r w:rsidR="00E0240C">
        <w:t>, Guns and Gangs</w:t>
      </w:r>
    </w:p>
    <w:p w14:paraId="55403882" w14:textId="77777777" w:rsidR="007173EB" w:rsidRPr="00C91899" w:rsidRDefault="007173EB" w:rsidP="00F953AD">
      <w:pPr>
        <w:spacing w:after="0" w:line="240" w:lineRule="auto"/>
      </w:pPr>
      <w:r w:rsidRPr="00C91899">
        <w:t xml:space="preserve">          </w:t>
      </w:r>
      <w:r w:rsidR="00080655">
        <w:t xml:space="preserve"> </w:t>
      </w:r>
      <w:r w:rsidRPr="00C91899">
        <w:t xml:space="preserve">   - </w:t>
      </w:r>
      <w:r w:rsidR="00FD72E1">
        <w:t xml:space="preserve">  </w:t>
      </w:r>
      <w:r w:rsidR="00F42FB8">
        <w:t>Family Support Intervention</w:t>
      </w:r>
    </w:p>
    <w:p w14:paraId="1BC4AAAC" w14:textId="77777777" w:rsidR="007173EB" w:rsidRPr="00C91899" w:rsidRDefault="007173EB" w:rsidP="00F953AD">
      <w:pPr>
        <w:spacing w:after="0" w:line="240" w:lineRule="auto"/>
      </w:pPr>
      <w:r w:rsidRPr="00C91899">
        <w:t xml:space="preserve">           </w:t>
      </w:r>
      <w:r w:rsidR="00080655">
        <w:t xml:space="preserve"> </w:t>
      </w:r>
      <w:r w:rsidRPr="00C91899">
        <w:t xml:space="preserve">  - </w:t>
      </w:r>
      <w:r w:rsidR="00FD72E1">
        <w:t xml:space="preserve"> </w:t>
      </w:r>
      <w:r w:rsidR="00F72B88" w:rsidRPr="00C91899">
        <w:t xml:space="preserve"> </w:t>
      </w:r>
      <w:r w:rsidRPr="00C91899">
        <w:t>Sexually Harmful Behaviour Team</w:t>
      </w:r>
    </w:p>
    <w:p w14:paraId="62D43AFC" w14:textId="77777777" w:rsidR="00F72B88" w:rsidRPr="00C91899" w:rsidRDefault="00F72B88" w:rsidP="00F953AD">
      <w:pPr>
        <w:spacing w:after="0" w:line="240" w:lineRule="auto"/>
      </w:pPr>
      <w:r w:rsidRPr="00C91899">
        <w:t xml:space="preserve">           </w:t>
      </w:r>
      <w:r w:rsidR="00080655">
        <w:t xml:space="preserve"> </w:t>
      </w:r>
      <w:r w:rsidRPr="00C91899">
        <w:t xml:space="preserve">  - </w:t>
      </w:r>
      <w:r w:rsidR="00946C55" w:rsidRPr="00C91899">
        <w:t xml:space="preserve"> </w:t>
      </w:r>
      <w:r w:rsidR="00FD72E1">
        <w:t xml:space="preserve"> </w:t>
      </w:r>
      <w:r w:rsidR="00595A4B">
        <w:t>Right Help</w:t>
      </w:r>
      <w:r w:rsidR="00946C55" w:rsidRPr="00C91899">
        <w:t>, Right Time Support</w:t>
      </w:r>
    </w:p>
    <w:p w14:paraId="02E7BFB9" w14:textId="5A5BD2A6" w:rsidR="00946C55" w:rsidRDefault="00946C55" w:rsidP="00F953AD">
      <w:pPr>
        <w:spacing w:after="0" w:line="240" w:lineRule="auto"/>
      </w:pPr>
      <w:r w:rsidRPr="00C91899">
        <w:t xml:space="preserve">            </w:t>
      </w:r>
      <w:r w:rsidR="00080655">
        <w:t xml:space="preserve"> </w:t>
      </w:r>
      <w:r w:rsidRPr="00C91899">
        <w:t xml:space="preserve"> -  </w:t>
      </w:r>
      <w:r w:rsidR="00FD72E1">
        <w:t xml:space="preserve"> </w:t>
      </w:r>
      <w:r w:rsidRPr="00C91899">
        <w:t xml:space="preserve">Motivational Speakers </w:t>
      </w:r>
      <w:r w:rsidR="000B1CD8" w:rsidRPr="00C91899">
        <w:t>i.e.,</w:t>
      </w:r>
      <w:r w:rsidRPr="00C91899">
        <w:t xml:space="preserve"> Guns &amp; Gangs, Stop &amp; Search, Community Cohesion</w:t>
      </w:r>
    </w:p>
    <w:p w14:paraId="674E63BD" w14:textId="4AA1912C" w:rsidR="00E0240C" w:rsidRDefault="00E0240C" w:rsidP="00AC4560">
      <w:pPr>
        <w:spacing w:after="0" w:line="240" w:lineRule="auto"/>
      </w:pPr>
      <w:r>
        <w:t xml:space="preserve">              -   Safeguarding Hub</w:t>
      </w:r>
    </w:p>
    <w:p w14:paraId="05A8BEB9" w14:textId="77777777" w:rsidR="00C71CFD" w:rsidRDefault="00C71CFD" w:rsidP="00AC4560">
      <w:pPr>
        <w:spacing w:after="0" w:line="240" w:lineRule="auto"/>
      </w:pPr>
    </w:p>
    <w:p w14:paraId="039C57C2" w14:textId="732D5946" w:rsidR="00D32CD5" w:rsidRDefault="00E0240C" w:rsidP="00D32CD5">
      <w:pPr>
        <w:spacing w:after="0" w:line="240" w:lineRule="auto"/>
        <w:rPr>
          <w:b/>
        </w:rPr>
      </w:pPr>
      <w:r>
        <w:t xml:space="preserve">              </w:t>
      </w:r>
      <w:r w:rsidR="007173EB" w:rsidRPr="00C91899">
        <w:rPr>
          <w:b/>
        </w:rPr>
        <w:t xml:space="preserve">  </w:t>
      </w:r>
      <w:r w:rsidR="00F72B88" w:rsidRPr="00C91899">
        <w:rPr>
          <w:b/>
        </w:rPr>
        <w:t xml:space="preserve">Safeguarding </w:t>
      </w:r>
    </w:p>
    <w:p w14:paraId="4300058A" w14:textId="77777777" w:rsidR="00D32CD5" w:rsidRDefault="00D32CD5" w:rsidP="00D32CD5">
      <w:pPr>
        <w:spacing w:after="0" w:line="240" w:lineRule="auto"/>
        <w:rPr>
          <w:b/>
        </w:rPr>
      </w:pPr>
    </w:p>
    <w:p w14:paraId="00CCA533" w14:textId="6232C4F9" w:rsidR="00F72B88" w:rsidRPr="00C91899" w:rsidRDefault="00D32CD5" w:rsidP="00D32CD5">
      <w:pPr>
        <w:spacing w:after="0" w:line="240" w:lineRule="auto"/>
      </w:pPr>
      <w:r>
        <w:rPr>
          <w:b/>
        </w:rPr>
        <w:t xml:space="preserve">       </w:t>
      </w:r>
      <w:r w:rsidR="00F72B88" w:rsidRPr="00C91899">
        <w:t xml:space="preserve">        -  </w:t>
      </w:r>
      <w:r w:rsidR="00B56066">
        <w:t>Arbor Management Information System (MIS)</w:t>
      </w:r>
    </w:p>
    <w:p w14:paraId="45EA45B5" w14:textId="77777777" w:rsidR="00F72B88" w:rsidRPr="00C91899" w:rsidRDefault="00F72B88" w:rsidP="00F72B88">
      <w:pPr>
        <w:spacing w:after="0" w:line="240" w:lineRule="auto"/>
        <w:ind w:left="360"/>
      </w:pPr>
      <w:r w:rsidRPr="00C91899">
        <w:t xml:space="preserve">        -  </w:t>
      </w:r>
      <w:r w:rsidR="00595A4B">
        <w:t xml:space="preserve">Internet Security - </w:t>
      </w:r>
      <w:r w:rsidRPr="00C91899">
        <w:t>Social Media Monitoring</w:t>
      </w:r>
    </w:p>
    <w:p w14:paraId="478102BA" w14:textId="77777777" w:rsidR="00E53FE7" w:rsidRPr="00C91899" w:rsidRDefault="00E53FE7" w:rsidP="00F72B88">
      <w:pPr>
        <w:spacing w:after="0" w:line="240" w:lineRule="auto"/>
        <w:ind w:left="360"/>
      </w:pPr>
      <w:r w:rsidRPr="00C91899">
        <w:t xml:space="preserve">        -  D</w:t>
      </w:r>
      <w:r w:rsidR="00595A4B">
        <w:t>esignated Safeguarding Lead - DSL</w:t>
      </w:r>
    </w:p>
    <w:p w14:paraId="3B5273EF" w14:textId="77777777" w:rsidR="00E533AD" w:rsidRDefault="00E533AD" w:rsidP="00F72B88">
      <w:pPr>
        <w:spacing w:after="0" w:line="240" w:lineRule="auto"/>
        <w:ind w:left="360"/>
      </w:pPr>
      <w:r w:rsidRPr="00C91899">
        <w:t xml:space="preserve">        -  Environmental &amp; Pupil Risk Assessment</w:t>
      </w:r>
    </w:p>
    <w:p w14:paraId="653673E9" w14:textId="77777777" w:rsidR="00595A4B" w:rsidRPr="00C91899" w:rsidRDefault="00FD72E1" w:rsidP="00595A4B">
      <w:pPr>
        <w:spacing w:after="0" w:line="240" w:lineRule="auto"/>
        <w:ind w:left="360"/>
      </w:pPr>
      <w:r>
        <w:t xml:space="preserve">        -  Notification of Visits Form</w:t>
      </w:r>
    </w:p>
    <w:p w14:paraId="7509948C" w14:textId="77777777" w:rsidR="00E533AD" w:rsidRPr="00C91899" w:rsidRDefault="00E533AD" w:rsidP="00F72B88">
      <w:pPr>
        <w:spacing w:after="0" w:line="240" w:lineRule="auto"/>
        <w:ind w:left="360"/>
      </w:pPr>
      <w:r w:rsidRPr="00C91899">
        <w:t xml:space="preserve">        -  Consent Forms - Trips / Activities</w:t>
      </w:r>
    </w:p>
    <w:p w14:paraId="0B94B613" w14:textId="77777777" w:rsidR="00E533AD" w:rsidRDefault="00E533AD" w:rsidP="00F72B88">
      <w:pPr>
        <w:spacing w:after="0" w:line="240" w:lineRule="auto"/>
        <w:ind w:left="360"/>
      </w:pPr>
      <w:r w:rsidRPr="00C91899">
        <w:t xml:space="preserve">        -  Pupil Care Plan - Medication</w:t>
      </w:r>
    </w:p>
    <w:p w14:paraId="6319AA14" w14:textId="77777777" w:rsidR="00595A4B" w:rsidRDefault="00595A4B" w:rsidP="00F72B88">
      <w:pPr>
        <w:spacing w:after="0" w:line="240" w:lineRule="auto"/>
        <w:ind w:left="360"/>
      </w:pPr>
      <w:r>
        <w:tab/>
        <w:t xml:space="preserve"> -  Body Map - Incidents</w:t>
      </w:r>
    </w:p>
    <w:p w14:paraId="6A9E9D6D" w14:textId="77777777" w:rsidR="00803009" w:rsidRPr="00C91899" w:rsidRDefault="00803009" w:rsidP="00F72B88">
      <w:pPr>
        <w:spacing w:after="0" w:line="240" w:lineRule="auto"/>
        <w:ind w:left="360"/>
      </w:pPr>
    </w:p>
    <w:p w14:paraId="620A4878" w14:textId="77777777" w:rsidR="00803009" w:rsidRPr="004E4697" w:rsidRDefault="00803009" w:rsidP="00F72B88">
      <w:pPr>
        <w:spacing w:after="0" w:line="240" w:lineRule="auto"/>
        <w:ind w:left="360"/>
        <w:rPr>
          <w:b/>
          <w:u w:val="single"/>
        </w:rPr>
      </w:pPr>
      <w:r w:rsidRPr="004E4697">
        <w:rPr>
          <w:b/>
          <w:u w:val="single"/>
        </w:rPr>
        <w:t>POLICIES FOR THE IDENTIFICATION AND ASSESSMENT OF PUPILS WITH SPECIAL EDUCATIONAL NEEDS</w:t>
      </w:r>
    </w:p>
    <w:p w14:paraId="3F8B16AF" w14:textId="77777777" w:rsidR="008E3A44" w:rsidRPr="00C91899" w:rsidRDefault="008E3A44" w:rsidP="00F72B88">
      <w:pPr>
        <w:spacing w:after="0" w:line="240" w:lineRule="auto"/>
        <w:ind w:left="360"/>
        <w:rPr>
          <w:b/>
        </w:rPr>
      </w:pPr>
    </w:p>
    <w:p w14:paraId="55F2116A" w14:textId="77777777" w:rsidR="008E3A44" w:rsidRPr="00C91899" w:rsidRDefault="008E3A44" w:rsidP="00F72B88">
      <w:pPr>
        <w:spacing w:after="0" w:line="240" w:lineRule="auto"/>
        <w:ind w:left="360"/>
        <w:rPr>
          <w:b/>
        </w:rPr>
      </w:pPr>
      <w:r w:rsidRPr="00C91899">
        <w:rPr>
          <w:b/>
        </w:rPr>
        <w:t>Policies</w:t>
      </w:r>
    </w:p>
    <w:p w14:paraId="4292E12E" w14:textId="77777777" w:rsidR="00803009" w:rsidRPr="00C91899" w:rsidRDefault="00803009" w:rsidP="00F72B88">
      <w:pPr>
        <w:spacing w:after="0" w:line="240" w:lineRule="auto"/>
        <w:ind w:left="360"/>
      </w:pPr>
    </w:p>
    <w:p w14:paraId="17D57B1A" w14:textId="77777777" w:rsidR="00803009" w:rsidRPr="00C91899" w:rsidRDefault="00803009" w:rsidP="00803009">
      <w:pPr>
        <w:pStyle w:val="ListParagraph"/>
        <w:numPr>
          <w:ilvl w:val="0"/>
          <w:numId w:val="3"/>
        </w:numPr>
        <w:spacing w:after="0" w:line="240" w:lineRule="auto"/>
      </w:pPr>
      <w:r w:rsidRPr="00C91899">
        <w:t>Special Education Needs &amp; Disability (S.E.N.D)</w:t>
      </w:r>
    </w:p>
    <w:p w14:paraId="73E062AB" w14:textId="0C8E2ECC" w:rsidR="00A46423" w:rsidRPr="00C91899" w:rsidRDefault="008E3A44" w:rsidP="00A46423">
      <w:pPr>
        <w:pStyle w:val="ListParagraph"/>
        <w:numPr>
          <w:ilvl w:val="0"/>
          <w:numId w:val="3"/>
        </w:numPr>
        <w:spacing w:after="0" w:line="240" w:lineRule="auto"/>
        <w:rPr>
          <w:rFonts w:eastAsia="Times New Roman" w:cs="Times New Roman"/>
          <w:i/>
          <w:lang w:eastAsia="en-GB"/>
        </w:rPr>
      </w:pPr>
      <w:r w:rsidRPr="00C91899">
        <w:t>Character Education</w:t>
      </w:r>
      <w:r w:rsidR="00A46423" w:rsidRPr="00C91899">
        <w:t xml:space="preserve"> </w:t>
      </w:r>
      <w:r w:rsidR="00A46423" w:rsidRPr="00C91899">
        <w:rPr>
          <w:i/>
        </w:rPr>
        <w:t>(</w:t>
      </w:r>
      <w:r w:rsidR="00F95572" w:rsidRPr="00C91899">
        <w:rPr>
          <w:i/>
        </w:rPr>
        <w:t>i.e.,</w:t>
      </w:r>
      <w:r w:rsidR="00A46423" w:rsidRPr="00C91899">
        <w:rPr>
          <w:i/>
        </w:rPr>
        <w:t xml:space="preserve"> </w:t>
      </w:r>
      <w:r w:rsidR="00A46423" w:rsidRPr="00C91899">
        <w:rPr>
          <w:rFonts w:eastAsia="Times New Roman" w:cs="Times New Roman"/>
          <w:i/>
          <w:lang w:eastAsia="en-GB"/>
        </w:rPr>
        <w:t xml:space="preserve">Perseverance, </w:t>
      </w:r>
      <w:r w:rsidR="00E0240C">
        <w:rPr>
          <w:rFonts w:eastAsia="Times New Roman" w:cs="Times New Roman"/>
          <w:i/>
          <w:lang w:eastAsia="en-GB"/>
        </w:rPr>
        <w:t>emotional resilience,</w:t>
      </w:r>
      <w:r w:rsidR="00A46423" w:rsidRPr="00C91899">
        <w:rPr>
          <w:rFonts w:eastAsia="Times New Roman" w:cs="Times New Roman"/>
          <w:i/>
          <w:lang w:eastAsia="en-GB"/>
        </w:rPr>
        <w:t xml:space="preserve"> Confidence and </w:t>
      </w:r>
      <w:r w:rsidR="00F95572" w:rsidRPr="00C91899">
        <w:rPr>
          <w:rFonts w:eastAsia="Times New Roman" w:cs="Times New Roman"/>
          <w:i/>
          <w:lang w:eastAsia="en-GB"/>
        </w:rPr>
        <w:t>optimism, Motivation</w:t>
      </w:r>
      <w:r w:rsidR="00A46423" w:rsidRPr="00C91899">
        <w:rPr>
          <w:rFonts w:eastAsia="Times New Roman" w:cs="Times New Roman"/>
          <w:i/>
          <w:lang w:eastAsia="en-GB"/>
        </w:rPr>
        <w:t>, drive and ambition)</w:t>
      </w:r>
    </w:p>
    <w:p w14:paraId="02362C3E" w14:textId="77777777" w:rsidR="00187AE2" w:rsidRPr="008F7B81" w:rsidRDefault="00187AE2" w:rsidP="00A46423">
      <w:pPr>
        <w:pStyle w:val="ListParagraph"/>
        <w:numPr>
          <w:ilvl w:val="0"/>
          <w:numId w:val="3"/>
        </w:numPr>
        <w:spacing w:after="0" w:line="240" w:lineRule="auto"/>
        <w:rPr>
          <w:rFonts w:eastAsia="Times New Roman" w:cs="Times New Roman"/>
          <w:i/>
          <w:lang w:eastAsia="en-GB"/>
        </w:rPr>
      </w:pPr>
      <w:r w:rsidRPr="00C91899">
        <w:rPr>
          <w:rFonts w:eastAsia="Times New Roman" w:cs="Times New Roman"/>
          <w:lang w:eastAsia="en-GB"/>
        </w:rPr>
        <w:t>Disability &amp; Access Policy</w:t>
      </w:r>
    </w:p>
    <w:p w14:paraId="734BEC36" w14:textId="77777777" w:rsidR="008F7B81" w:rsidRPr="00FD72E1" w:rsidRDefault="008F7B81" w:rsidP="00A46423">
      <w:pPr>
        <w:pStyle w:val="ListParagraph"/>
        <w:numPr>
          <w:ilvl w:val="0"/>
          <w:numId w:val="3"/>
        </w:numPr>
        <w:spacing w:after="0" w:line="240" w:lineRule="auto"/>
        <w:rPr>
          <w:rFonts w:eastAsia="Times New Roman" w:cs="Times New Roman"/>
          <w:i/>
          <w:lang w:eastAsia="en-GB"/>
        </w:rPr>
      </w:pPr>
      <w:r>
        <w:rPr>
          <w:rFonts w:eastAsia="Times New Roman" w:cs="Times New Roman"/>
          <w:lang w:eastAsia="en-GB"/>
        </w:rPr>
        <w:t>Diversity &amp; Equality Policy</w:t>
      </w:r>
    </w:p>
    <w:p w14:paraId="42B1BB78" w14:textId="77777777" w:rsidR="00FD72E1" w:rsidRPr="00FE0E48" w:rsidRDefault="00FD72E1" w:rsidP="00A46423">
      <w:pPr>
        <w:pStyle w:val="ListParagraph"/>
        <w:numPr>
          <w:ilvl w:val="0"/>
          <w:numId w:val="3"/>
        </w:numPr>
        <w:spacing w:after="0" w:line="240" w:lineRule="auto"/>
        <w:rPr>
          <w:rFonts w:eastAsia="Times New Roman" w:cs="Times New Roman"/>
          <w:i/>
          <w:lang w:eastAsia="en-GB"/>
        </w:rPr>
      </w:pPr>
      <w:r>
        <w:rPr>
          <w:rFonts w:eastAsia="Times New Roman" w:cs="Times New Roman"/>
          <w:lang w:eastAsia="en-GB"/>
        </w:rPr>
        <w:t>Equal Opportunity Policy</w:t>
      </w:r>
    </w:p>
    <w:p w14:paraId="3771D212" w14:textId="77777777" w:rsidR="008F7B81" w:rsidRPr="00C91899" w:rsidRDefault="008F7B81" w:rsidP="00A46423">
      <w:pPr>
        <w:spacing w:after="0" w:line="240" w:lineRule="auto"/>
      </w:pPr>
    </w:p>
    <w:p w14:paraId="3BC62D2C" w14:textId="77777777" w:rsidR="00FE0E48" w:rsidRDefault="00FE0E48" w:rsidP="00A46423">
      <w:pPr>
        <w:autoSpaceDE w:val="0"/>
        <w:autoSpaceDN w:val="0"/>
        <w:adjustRightInd w:val="0"/>
        <w:spacing w:after="0" w:line="240" w:lineRule="auto"/>
        <w:ind w:firstLine="360"/>
        <w:rPr>
          <w:rFonts w:cs="Arial"/>
          <w:b/>
          <w:color w:val="000000"/>
        </w:rPr>
      </w:pPr>
    </w:p>
    <w:p w14:paraId="24CF1296" w14:textId="77777777" w:rsidR="00FE0E48" w:rsidRDefault="00FE0E48" w:rsidP="00A46423">
      <w:pPr>
        <w:autoSpaceDE w:val="0"/>
        <w:autoSpaceDN w:val="0"/>
        <w:adjustRightInd w:val="0"/>
        <w:spacing w:after="0" w:line="240" w:lineRule="auto"/>
        <w:ind w:firstLine="360"/>
        <w:rPr>
          <w:rFonts w:cs="Arial"/>
          <w:b/>
          <w:color w:val="000000"/>
        </w:rPr>
      </w:pPr>
    </w:p>
    <w:p w14:paraId="65B16950" w14:textId="77777777" w:rsidR="00FE0E48" w:rsidRDefault="00FE0E48" w:rsidP="00A46423">
      <w:pPr>
        <w:autoSpaceDE w:val="0"/>
        <w:autoSpaceDN w:val="0"/>
        <w:adjustRightInd w:val="0"/>
        <w:spacing w:after="0" w:line="240" w:lineRule="auto"/>
        <w:ind w:firstLine="360"/>
        <w:rPr>
          <w:rFonts w:cs="Arial"/>
          <w:b/>
          <w:color w:val="000000"/>
        </w:rPr>
      </w:pPr>
    </w:p>
    <w:p w14:paraId="517B2888" w14:textId="77777777" w:rsidR="00FE0E48" w:rsidRDefault="00FE0E48" w:rsidP="00A46423">
      <w:pPr>
        <w:autoSpaceDE w:val="0"/>
        <w:autoSpaceDN w:val="0"/>
        <w:adjustRightInd w:val="0"/>
        <w:spacing w:after="0" w:line="240" w:lineRule="auto"/>
        <w:ind w:firstLine="360"/>
        <w:rPr>
          <w:rFonts w:cs="Arial"/>
          <w:b/>
          <w:color w:val="000000"/>
        </w:rPr>
      </w:pPr>
    </w:p>
    <w:p w14:paraId="2494D076" w14:textId="62221B38" w:rsidR="00A46423" w:rsidRDefault="00A46423" w:rsidP="00A46423">
      <w:pPr>
        <w:autoSpaceDE w:val="0"/>
        <w:autoSpaceDN w:val="0"/>
        <w:adjustRightInd w:val="0"/>
        <w:spacing w:after="0" w:line="240" w:lineRule="auto"/>
        <w:ind w:firstLine="360"/>
        <w:rPr>
          <w:rFonts w:cs="Arial"/>
          <w:b/>
          <w:color w:val="000000"/>
        </w:rPr>
      </w:pPr>
      <w:r w:rsidRPr="00C91899">
        <w:rPr>
          <w:rFonts w:cs="Arial"/>
          <w:b/>
          <w:color w:val="000000"/>
        </w:rPr>
        <w:lastRenderedPageBreak/>
        <w:t xml:space="preserve">We aim to: </w:t>
      </w:r>
    </w:p>
    <w:p w14:paraId="28EC7CE6" w14:textId="77777777" w:rsidR="00C71CFD" w:rsidRPr="00C91899" w:rsidRDefault="00C71CFD" w:rsidP="00A46423">
      <w:pPr>
        <w:autoSpaceDE w:val="0"/>
        <w:autoSpaceDN w:val="0"/>
        <w:adjustRightInd w:val="0"/>
        <w:spacing w:after="0" w:line="240" w:lineRule="auto"/>
        <w:ind w:firstLine="360"/>
        <w:rPr>
          <w:rFonts w:cs="Arial"/>
          <w:b/>
          <w:color w:val="000000"/>
        </w:rPr>
      </w:pPr>
    </w:p>
    <w:p w14:paraId="409ACEAC" w14:textId="71D86D37" w:rsidR="00A46423" w:rsidRPr="00C91899" w:rsidRDefault="00A46423" w:rsidP="00A46423">
      <w:pPr>
        <w:pStyle w:val="ListParagraph"/>
        <w:numPr>
          <w:ilvl w:val="0"/>
          <w:numId w:val="4"/>
        </w:numPr>
        <w:autoSpaceDE w:val="0"/>
        <w:autoSpaceDN w:val="0"/>
        <w:adjustRightInd w:val="0"/>
        <w:spacing w:after="40" w:line="240" w:lineRule="auto"/>
        <w:rPr>
          <w:rFonts w:cs="Arial"/>
          <w:i/>
          <w:color w:val="000000"/>
        </w:rPr>
      </w:pPr>
      <w:r w:rsidRPr="00C91899">
        <w:rPr>
          <w:rFonts w:cs="Arial"/>
          <w:color w:val="000000"/>
        </w:rPr>
        <w:t xml:space="preserve">Make sure that our curriculum is </w:t>
      </w:r>
      <w:r w:rsidR="00D32CD5">
        <w:rPr>
          <w:rFonts w:cs="Arial"/>
          <w:color w:val="000000"/>
        </w:rPr>
        <w:t xml:space="preserve">adaptive and responsive </w:t>
      </w:r>
      <w:r w:rsidRPr="00C91899">
        <w:rPr>
          <w:rFonts w:cs="Arial"/>
          <w:color w:val="000000"/>
        </w:rPr>
        <w:t xml:space="preserve">to </w:t>
      </w:r>
      <w:proofErr w:type="gramStart"/>
      <w:r w:rsidRPr="00C91899">
        <w:rPr>
          <w:rFonts w:cs="Arial"/>
          <w:color w:val="000000"/>
        </w:rPr>
        <w:t>all of</w:t>
      </w:r>
      <w:proofErr w:type="gramEnd"/>
      <w:r w:rsidRPr="00C91899">
        <w:rPr>
          <w:rFonts w:cs="Arial"/>
          <w:color w:val="000000"/>
        </w:rPr>
        <w:t xml:space="preserve"> our pupils’ whatever their individual need</w:t>
      </w:r>
      <w:r w:rsidR="00282D2F" w:rsidRPr="00C91899">
        <w:rPr>
          <w:rFonts w:cs="Arial"/>
          <w:color w:val="000000"/>
        </w:rPr>
        <w:t xml:space="preserve"> </w:t>
      </w:r>
      <w:r w:rsidR="00282D2F" w:rsidRPr="00C91899">
        <w:rPr>
          <w:rFonts w:cs="Arial"/>
          <w:i/>
          <w:color w:val="000000"/>
        </w:rPr>
        <w:t>(pupils will undertake a baseline assessment in Numeracy &amp; Literacy</w:t>
      </w:r>
      <w:r w:rsidR="00D32CD5">
        <w:rPr>
          <w:rFonts w:cs="Arial"/>
          <w:i/>
          <w:color w:val="000000"/>
        </w:rPr>
        <w:t xml:space="preserve"> using the Doodle on-line programme</w:t>
      </w:r>
      <w:r w:rsidRPr="00C91899">
        <w:rPr>
          <w:rFonts w:cs="Arial"/>
          <w:i/>
          <w:color w:val="000000"/>
        </w:rPr>
        <w:t>.</w:t>
      </w:r>
      <w:r w:rsidR="00282D2F" w:rsidRPr="00C91899">
        <w:rPr>
          <w:rFonts w:cs="Arial"/>
          <w:i/>
          <w:color w:val="000000"/>
        </w:rPr>
        <w:t>)</w:t>
      </w:r>
      <w:r w:rsidRPr="00C91899">
        <w:rPr>
          <w:rFonts w:cs="Arial"/>
          <w:i/>
          <w:color w:val="000000"/>
        </w:rPr>
        <w:t xml:space="preserve"> </w:t>
      </w:r>
    </w:p>
    <w:p w14:paraId="0DF773A1" w14:textId="77777777" w:rsidR="00A46423" w:rsidRPr="00C91899" w:rsidRDefault="00A46423" w:rsidP="00A46423">
      <w:pPr>
        <w:pStyle w:val="ListParagraph"/>
        <w:autoSpaceDE w:val="0"/>
        <w:autoSpaceDN w:val="0"/>
        <w:adjustRightInd w:val="0"/>
        <w:spacing w:after="40" w:line="240" w:lineRule="auto"/>
        <w:rPr>
          <w:rFonts w:cs="Arial"/>
          <w:color w:val="000000"/>
        </w:rPr>
      </w:pPr>
    </w:p>
    <w:p w14:paraId="691BA47A" w14:textId="0593E109" w:rsidR="00A46423" w:rsidRPr="00C91899" w:rsidRDefault="00A46423" w:rsidP="00A46423">
      <w:pPr>
        <w:pStyle w:val="ListParagraph"/>
        <w:numPr>
          <w:ilvl w:val="0"/>
          <w:numId w:val="4"/>
        </w:numPr>
        <w:autoSpaceDE w:val="0"/>
        <w:autoSpaceDN w:val="0"/>
        <w:adjustRightInd w:val="0"/>
        <w:spacing w:after="40" w:line="240" w:lineRule="auto"/>
        <w:rPr>
          <w:rFonts w:cs="Arial"/>
          <w:color w:val="000000"/>
        </w:rPr>
      </w:pPr>
      <w:r w:rsidRPr="00C91899">
        <w:rPr>
          <w:rFonts w:cs="Arial"/>
          <w:color w:val="000000"/>
        </w:rPr>
        <w:t xml:space="preserve">Promote </w:t>
      </w:r>
      <w:r w:rsidR="00E561C8" w:rsidRPr="00C91899">
        <w:rPr>
          <w:rFonts w:cs="Arial"/>
          <w:color w:val="000000"/>
        </w:rPr>
        <w:t xml:space="preserve">equal opportunity, diversity, </w:t>
      </w:r>
      <w:r w:rsidRPr="00C91899">
        <w:rPr>
          <w:rFonts w:cs="Arial"/>
          <w:color w:val="000000"/>
        </w:rPr>
        <w:t xml:space="preserve">positive attitudes, individual confidence and self-esteem making sure that </w:t>
      </w:r>
      <w:proofErr w:type="gramStart"/>
      <w:r w:rsidRPr="00C91899">
        <w:rPr>
          <w:rFonts w:cs="Arial"/>
          <w:color w:val="000000"/>
        </w:rPr>
        <w:t>all of</w:t>
      </w:r>
      <w:proofErr w:type="gramEnd"/>
      <w:r w:rsidRPr="00C91899">
        <w:rPr>
          <w:rFonts w:cs="Arial"/>
          <w:color w:val="000000"/>
        </w:rPr>
        <w:t xml:space="preserve"> our </w:t>
      </w:r>
      <w:r w:rsidR="000B1CD8" w:rsidRPr="00C91899">
        <w:rPr>
          <w:rFonts w:cs="Arial"/>
          <w:color w:val="000000"/>
        </w:rPr>
        <w:t>pupil’s</w:t>
      </w:r>
      <w:r w:rsidRPr="00C91899">
        <w:rPr>
          <w:rFonts w:cs="Arial"/>
          <w:color w:val="000000"/>
        </w:rPr>
        <w:t xml:space="preserve"> experience success and reach their potential. </w:t>
      </w:r>
    </w:p>
    <w:p w14:paraId="6481D6FA" w14:textId="77777777" w:rsidR="00A46423" w:rsidRPr="00C91899" w:rsidRDefault="00A46423" w:rsidP="00A46423">
      <w:pPr>
        <w:autoSpaceDE w:val="0"/>
        <w:autoSpaceDN w:val="0"/>
        <w:adjustRightInd w:val="0"/>
        <w:spacing w:after="40" w:line="240" w:lineRule="auto"/>
        <w:rPr>
          <w:rFonts w:cs="Arial"/>
          <w:color w:val="000000"/>
        </w:rPr>
      </w:pPr>
    </w:p>
    <w:p w14:paraId="64211BEB" w14:textId="77777777" w:rsidR="00A46423" w:rsidRPr="00C91899" w:rsidRDefault="00A46423" w:rsidP="00A46423">
      <w:pPr>
        <w:pStyle w:val="ListParagraph"/>
        <w:numPr>
          <w:ilvl w:val="0"/>
          <w:numId w:val="4"/>
        </w:numPr>
        <w:autoSpaceDE w:val="0"/>
        <w:autoSpaceDN w:val="0"/>
        <w:adjustRightInd w:val="0"/>
        <w:spacing w:after="40" w:line="240" w:lineRule="auto"/>
        <w:rPr>
          <w:rFonts w:cs="Arial"/>
          <w:i/>
          <w:color w:val="000000"/>
        </w:rPr>
      </w:pPr>
      <w:r w:rsidRPr="00C91899">
        <w:rPr>
          <w:rFonts w:cs="Arial"/>
          <w:color w:val="000000"/>
        </w:rPr>
        <w:t>Ensure pupils are, assessed early on, planned for, maintain records and frequently review pupils’</w:t>
      </w:r>
      <w:r w:rsidR="00E561C8" w:rsidRPr="00C91899">
        <w:rPr>
          <w:rFonts w:cs="Arial"/>
          <w:color w:val="000000"/>
        </w:rPr>
        <w:t>,</w:t>
      </w:r>
      <w:r w:rsidRPr="00C91899">
        <w:rPr>
          <w:rFonts w:cs="Arial"/>
          <w:color w:val="000000"/>
        </w:rPr>
        <w:t xml:space="preserve"> ‘Special Educational Needs’ </w:t>
      </w:r>
      <w:r w:rsidRPr="00C91899">
        <w:rPr>
          <w:i/>
        </w:rPr>
        <w:t>(Assess, Plan, Maintain, Review.)</w:t>
      </w:r>
    </w:p>
    <w:p w14:paraId="6539042C" w14:textId="77777777" w:rsidR="00A46423" w:rsidRPr="00C91899" w:rsidRDefault="00A46423" w:rsidP="00A46423">
      <w:pPr>
        <w:autoSpaceDE w:val="0"/>
        <w:autoSpaceDN w:val="0"/>
        <w:adjustRightInd w:val="0"/>
        <w:spacing w:after="40" w:line="240" w:lineRule="auto"/>
        <w:rPr>
          <w:rFonts w:cs="Arial"/>
          <w:color w:val="000000"/>
        </w:rPr>
      </w:pPr>
    </w:p>
    <w:p w14:paraId="57620B36" w14:textId="77777777" w:rsidR="00A46423" w:rsidRPr="00C91899" w:rsidRDefault="00A46423" w:rsidP="00A46423">
      <w:pPr>
        <w:pStyle w:val="ListParagraph"/>
        <w:numPr>
          <w:ilvl w:val="0"/>
          <w:numId w:val="4"/>
        </w:numPr>
        <w:autoSpaceDE w:val="0"/>
        <w:autoSpaceDN w:val="0"/>
        <w:adjustRightInd w:val="0"/>
        <w:spacing w:after="40" w:line="240" w:lineRule="auto"/>
        <w:rPr>
          <w:rFonts w:cs="Arial"/>
          <w:color w:val="000000"/>
        </w:rPr>
      </w:pPr>
      <w:r w:rsidRPr="00C91899">
        <w:rPr>
          <w:rFonts w:cs="Arial"/>
          <w:color w:val="000000"/>
        </w:rPr>
        <w:t xml:space="preserve">Encourage and ensure parent(s)/guardian(s)/ Carer(s) are actively involved in planning and supporting at all stages of their child’s educational and personal development. </w:t>
      </w:r>
    </w:p>
    <w:p w14:paraId="675500CA" w14:textId="77777777" w:rsidR="00A46423" w:rsidRPr="00C91899" w:rsidRDefault="00A46423" w:rsidP="00A46423">
      <w:pPr>
        <w:autoSpaceDE w:val="0"/>
        <w:autoSpaceDN w:val="0"/>
        <w:adjustRightInd w:val="0"/>
        <w:spacing w:after="40" w:line="240" w:lineRule="auto"/>
        <w:rPr>
          <w:rFonts w:cs="Arial"/>
          <w:color w:val="000000"/>
        </w:rPr>
      </w:pPr>
    </w:p>
    <w:p w14:paraId="430C2DFC" w14:textId="78B4BB74" w:rsidR="00A46423" w:rsidRPr="00C91899" w:rsidRDefault="00A46423" w:rsidP="00A46423">
      <w:pPr>
        <w:pStyle w:val="ListParagraph"/>
        <w:numPr>
          <w:ilvl w:val="0"/>
          <w:numId w:val="4"/>
        </w:numPr>
        <w:autoSpaceDE w:val="0"/>
        <w:autoSpaceDN w:val="0"/>
        <w:adjustRightInd w:val="0"/>
        <w:spacing w:after="0" w:line="240" w:lineRule="auto"/>
        <w:rPr>
          <w:rFonts w:cs="Arial"/>
          <w:color w:val="000000"/>
        </w:rPr>
      </w:pPr>
      <w:r w:rsidRPr="00C91899">
        <w:rPr>
          <w:rFonts w:cs="Arial"/>
          <w:color w:val="000000"/>
        </w:rPr>
        <w:t xml:space="preserve">Make effective use of multi-agency and support services </w:t>
      </w:r>
      <w:r w:rsidR="000B1CD8" w:rsidRPr="00C91899">
        <w:rPr>
          <w:rFonts w:cs="Arial"/>
          <w:color w:val="000000"/>
        </w:rPr>
        <w:t>i.e.,</w:t>
      </w:r>
      <w:r w:rsidRPr="00C91899">
        <w:rPr>
          <w:rFonts w:cs="Arial"/>
          <w:color w:val="000000"/>
        </w:rPr>
        <w:t xml:space="preserve"> Autism Education Trust, Sensory People, Education Psychologist, Occupational Therapist, School Nurse</w:t>
      </w:r>
      <w:r w:rsidR="00E0240C">
        <w:rPr>
          <w:rFonts w:cs="Arial"/>
          <w:color w:val="000000"/>
        </w:rPr>
        <w:t xml:space="preserve">, Counselling </w:t>
      </w:r>
      <w:r w:rsidR="00E0240C" w:rsidRPr="00E0240C">
        <w:rPr>
          <w:rFonts w:cs="Arial"/>
          <w:i/>
          <w:color w:val="000000"/>
        </w:rPr>
        <w:t>(Tappy Twins)</w:t>
      </w:r>
      <w:r w:rsidRPr="00E0240C">
        <w:rPr>
          <w:rFonts w:cs="Arial"/>
          <w:i/>
          <w:color w:val="000000"/>
        </w:rPr>
        <w:t xml:space="preserve"> </w:t>
      </w:r>
      <w:r w:rsidRPr="00C91899">
        <w:rPr>
          <w:rFonts w:cs="Arial"/>
          <w:color w:val="000000"/>
        </w:rPr>
        <w:t>etc.</w:t>
      </w:r>
    </w:p>
    <w:p w14:paraId="454CE5E7" w14:textId="77777777" w:rsidR="00A46423" w:rsidRPr="00C91899" w:rsidRDefault="00A46423" w:rsidP="00A46423">
      <w:pPr>
        <w:pStyle w:val="ListParagraph"/>
        <w:rPr>
          <w:rFonts w:cs="Arial"/>
          <w:color w:val="000000"/>
        </w:rPr>
      </w:pPr>
    </w:p>
    <w:p w14:paraId="321CA217" w14:textId="299459B5" w:rsidR="00A46423" w:rsidRPr="00C91899" w:rsidRDefault="00A46423" w:rsidP="00A46423">
      <w:pPr>
        <w:pStyle w:val="ListParagraph"/>
        <w:numPr>
          <w:ilvl w:val="0"/>
          <w:numId w:val="4"/>
        </w:numPr>
        <w:autoSpaceDE w:val="0"/>
        <w:autoSpaceDN w:val="0"/>
        <w:adjustRightInd w:val="0"/>
        <w:spacing w:after="0" w:line="240" w:lineRule="auto"/>
        <w:rPr>
          <w:rFonts w:cs="Arial"/>
          <w:color w:val="000000"/>
        </w:rPr>
      </w:pPr>
      <w:r w:rsidRPr="00C91899">
        <w:rPr>
          <w:rFonts w:cs="Arial"/>
          <w:color w:val="000000"/>
        </w:rPr>
        <w:t xml:space="preserve">Implement the SMART process - </w:t>
      </w:r>
      <w:r w:rsidRPr="00C91899">
        <w:rPr>
          <w:rFonts w:cs="Times New Roman"/>
          <w:b/>
          <w:color w:val="000000"/>
        </w:rPr>
        <w:t>S</w:t>
      </w:r>
      <w:r w:rsidRPr="00C91899">
        <w:rPr>
          <w:rFonts w:cs="Times New Roman"/>
          <w:color w:val="000000"/>
        </w:rPr>
        <w:t xml:space="preserve">pecific, </w:t>
      </w:r>
      <w:r w:rsidR="000B1CD8" w:rsidRPr="00C91899">
        <w:rPr>
          <w:rFonts w:cs="Times New Roman"/>
          <w:b/>
          <w:bCs/>
          <w:color w:val="000000"/>
        </w:rPr>
        <w:t>M</w:t>
      </w:r>
      <w:r w:rsidR="000B1CD8" w:rsidRPr="00C91899">
        <w:rPr>
          <w:rFonts w:cs="Times New Roman"/>
          <w:color w:val="000000"/>
        </w:rPr>
        <w:t>easurable</w:t>
      </w:r>
      <w:r w:rsidRPr="00C91899">
        <w:rPr>
          <w:rFonts w:cs="Times New Roman"/>
          <w:color w:val="000000"/>
        </w:rPr>
        <w:t xml:space="preserve">, </w:t>
      </w:r>
      <w:r w:rsidRPr="00C91899">
        <w:rPr>
          <w:rFonts w:cs="Times New Roman"/>
          <w:b/>
          <w:bCs/>
          <w:color w:val="000000"/>
        </w:rPr>
        <w:t>A</w:t>
      </w:r>
      <w:r w:rsidRPr="00C91899">
        <w:rPr>
          <w:rFonts w:cs="Times New Roman"/>
          <w:color w:val="000000"/>
        </w:rPr>
        <w:t xml:space="preserve">chievable, </w:t>
      </w:r>
      <w:r w:rsidRPr="00C91899">
        <w:rPr>
          <w:rFonts w:cs="Times New Roman"/>
          <w:b/>
          <w:bCs/>
          <w:color w:val="000000"/>
        </w:rPr>
        <w:t>R</w:t>
      </w:r>
      <w:r w:rsidRPr="00C91899">
        <w:rPr>
          <w:rFonts w:cs="Times New Roman"/>
          <w:color w:val="000000"/>
        </w:rPr>
        <w:t xml:space="preserve">elevant and within a </w:t>
      </w:r>
      <w:r w:rsidRPr="00C91899">
        <w:rPr>
          <w:rFonts w:cs="Times New Roman"/>
          <w:b/>
          <w:bCs/>
          <w:color w:val="000000"/>
        </w:rPr>
        <w:t>T</w:t>
      </w:r>
      <w:r w:rsidRPr="00C91899">
        <w:rPr>
          <w:rFonts w:cs="Times New Roman"/>
          <w:color w:val="000000"/>
        </w:rPr>
        <w:t xml:space="preserve">ime Scale </w:t>
      </w:r>
      <w:proofErr w:type="gramStart"/>
      <w:r w:rsidRPr="00C91899">
        <w:rPr>
          <w:rFonts w:cs="Times New Roman"/>
          <w:color w:val="000000"/>
        </w:rPr>
        <w:t>as a means to</w:t>
      </w:r>
      <w:proofErr w:type="gramEnd"/>
      <w:r w:rsidRPr="00C91899">
        <w:rPr>
          <w:rFonts w:cs="Times New Roman"/>
          <w:color w:val="000000"/>
        </w:rPr>
        <w:t xml:space="preserve"> meet pupil (s) personal needs.</w:t>
      </w:r>
    </w:p>
    <w:p w14:paraId="0F8317A9" w14:textId="77777777" w:rsidR="00A46423" w:rsidRPr="00C91899" w:rsidRDefault="00A46423" w:rsidP="00A46423">
      <w:pPr>
        <w:pStyle w:val="ListParagraph"/>
        <w:rPr>
          <w:rFonts w:cs="Arial"/>
          <w:color w:val="000000"/>
        </w:rPr>
      </w:pPr>
    </w:p>
    <w:p w14:paraId="332F76ED" w14:textId="77777777" w:rsidR="00A46423" w:rsidRPr="006319E9" w:rsidRDefault="00A46423" w:rsidP="00A46423">
      <w:pPr>
        <w:pStyle w:val="ListParagraph"/>
        <w:numPr>
          <w:ilvl w:val="0"/>
          <w:numId w:val="4"/>
        </w:numPr>
        <w:autoSpaceDE w:val="0"/>
        <w:autoSpaceDN w:val="0"/>
        <w:adjustRightInd w:val="0"/>
        <w:spacing w:after="0" w:line="240" w:lineRule="auto"/>
        <w:rPr>
          <w:rFonts w:cs="Arial"/>
          <w:color w:val="000000"/>
        </w:rPr>
      </w:pPr>
      <w:r w:rsidRPr="00C91899">
        <w:rPr>
          <w:rFonts w:cs="Arial"/>
          <w:color w:val="000000"/>
        </w:rPr>
        <w:t xml:space="preserve">To </w:t>
      </w:r>
      <w:proofErr w:type="gramStart"/>
      <w:r w:rsidRPr="00C91899">
        <w:rPr>
          <w:rFonts w:cs="Arial"/>
          <w:color w:val="000000"/>
        </w:rPr>
        <w:t>take into account</w:t>
      </w:r>
      <w:proofErr w:type="gramEnd"/>
      <w:r w:rsidRPr="00C91899">
        <w:rPr>
          <w:rFonts w:cs="Arial"/>
          <w:color w:val="000000"/>
        </w:rPr>
        <w:t xml:space="preserve"> the wishes of the pupil(s)</w:t>
      </w:r>
      <w:r w:rsidR="00D41AF0">
        <w:rPr>
          <w:rFonts w:cs="Arial"/>
          <w:color w:val="000000"/>
        </w:rPr>
        <w:t xml:space="preserve"> and ensure EHCP’s are updated with involvement of </w:t>
      </w:r>
      <w:r w:rsidR="00D41AF0">
        <w:t>parent(s), guardian(s) and carer(s) and S.E.N.A.R.</w:t>
      </w:r>
    </w:p>
    <w:p w14:paraId="746AB354" w14:textId="77777777" w:rsidR="006319E9" w:rsidRPr="006319E9" w:rsidRDefault="006319E9" w:rsidP="006319E9">
      <w:pPr>
        <w:pStyle w:val="ListParagraph"/>
        <w:rPr>
          <w:rFonts w:cs="Arial"/>
          <w:color w:val="000000"/>
        </w:rPr>
      </w:pPr>
    </w:p>
    <w:p w14:paraId="4B2E699E" w14:textId="3AE2B511" w:rsidR="006319E9" w:rsidRPr="006319E9" w:rsidRDefault="006319E9" w:rsidP="006319E9">
      <w:pPr>
        <w:pStyle w:val="ListParagraph"/>
        <w:numPr>
          <w:ilvl w:val="0"/>
          <w:numId w:val="4"/>
        </w:numPr>
        <w:autoSpaceDE w:val="0"/>
        <w:autoSpaceDN w:val="0"/>
        <w:adjustRightInd w:val="0"/>
        <w:spacing w:after="0" w:line="240" w:lineRule="auto"/>
        <w:rPr>
          <w:rFonts w:cs="Arial"/>
          <w:color w:val="000000"/>
        </w:rPr>
      </w:pPr>
      <w:r>
        <w:rPr>
          <w:rFonts w:cs="Arial"/>
          <w:color w:val="000000"/>
        </w:rPr>
        <w:t xml:space="preserve">To ensure that all pupils are supported with their Post 16 transition and accompanied to college interviews and open days where required. </w:t>
      </w:r>
    </w:p>
    <w:p w14:paraId="3EF23558" w14:textId="77777777" w:rsidR="00D41AF0" w:rsidRPr="00D41AF0" w:rsidRDefault="00D41AF0" w:rsidP="00D41AF0">
      <w:pPr>
        <w:autoSpaceDE w:val="0"/>
        <w:autoSpaceDN w:val="0"/>
        <w:adjustRightInd w:val="0"/>
        <w:spacing w:after="0" w:line="240" w:lineRule="auto"/>
        <w:rPr>
          <w:rFonts w:cs="Arial"/>
          <w:color w:val="000000"/>
        </w:rPr>
      </w:pPr>
    </w:p>
    <w:p w14:paraId="6CF5433D" w14:textId="77777777" w:rsidR="00E53FE7" w:rsidRDefault="00E561C8" w:rsidP="00E561C8">
      <w:pPr>
        <w:pStyle w:val="ListParagraph"/>
        <w:numPr>
          <w:ilvl w:val="0"/>
          <w:numId w:val="4"/>
        </w:numPr>
        <w:autoSpaceDE w:val="0"/>
        <w:autoSpaceDN w:val="0"/>
        <w:adjustRightInd w:val="0"/>
        <w:spacing w:after="0" w:line="240" w:lineRule="auto"/>
        <w:rPr>
          <w:rFonts w:cs="Arial"/>
          <w:color w:val="000000"/>
        </w:rPr>
      </w:pPr>
      <w:r w:rsidRPr="00C91899">
        <w:rPr>
          <w:rFonts w:cs="Arial"/>
          <w:color w:val="000000"/>
        </w:rPr>
        <w:t>Personal Development Units will be offered to all pupils includin</w:t>
      </w:r>
      <w:r w:rsidR="009B04F5">
        <w:rPr>
          <w:rFonts w:cs="Arial"/>
          <w:color w:val="000000"/>
        </w:rPr>
        <w:t xml:space="preserve">g SEN to develop confidence, </w:t>
      </w:r>
      <w:r w:rsidRPr="00C91899">
        <w:rPr>
          <w:rFonts w:cs="Arial"/>
          <w:color w:val="000000"/>
        </w:rPr>
        <w:t>self-esteem</w:t>
      </w:r>
      <w:r w:rsidR="009B04F5">
        <w:rPr>
          <w:rFonts w:cs="Arial"/>
          <w:color w:val="000000"/>
        </w:rPr>
        <w:t>, personal and social development</w:t>
      </w:r>
      <w:r w:rsidRPr="00C91899">
        <w:rPr>
          <w:rFonts w:cs="Arial"/>
          <w:color w:val="000000"/>
        </w:rPr>
        <w:t>.</w:t>
      </w:r>
    </w:p>
    <w:p w14:paraId="182165F0" w14:textId="77777777" w:rsidR="00CD649D" w:rsidRDefault="007629B1" w:rsidP="00CD649D">
      <w:pPr>
        <w:spacing w:before="100" w:beforeAutospacing="1" w:after="100" w:afterAutospacing="1" w:line="240" w:lineRule="auto"/>
        <w:jc w:val="center"/>
      </w:pPr>
      <w:r>
        <w:rPr>
          <w:rFonts w:cs="Arial"/>
          <w:color w:val="000000"/>
        </w:rPr>
        <w:t xml:space="preserve">To ensure we promote the </w:t>
      </w:r>
      <w:r w:rsidRPr="00F95572">
        <w:rPr>
          <w:rFonts w:cs="Arial"/>
          <w:b/>
          <w:bCs/>
          <w:i/>
          <w:iCs/>
          <w:color w:val="000000"/>
        </w:rPr>
        <w:t>Equality Act 2010</w:t>
      </w:r>
      <w:r>
        <w:rPr>
          <w:rFonts w:cs="Arial"/>
          <w:color w:val="000000"/>
        </w:rPr>
        <w:t xml:space="preserve"> </w:t>
      </w:r>
      <w:r w:rsidR="00E0240C">
        <w:rPr>
          <w:rFonts w:cs="Arial"/>
          <w:color w:val="000000"/>
        </w:rPr>
        <w:t>and that this is displayed in school</w:t>
      </w:r>
      <w:r w:rsidR="00F56471">
        <w:rPr>
          <w:rFonts w:cs="Arial"/>
          <w:color w:val="000000"/>
        </w:rPr>
        <w:t xml:space="preserve"> </w:t>
      </w:r>
      <w:r w:rsidR="00F56471" w:rsidRPr="00F56471">
        <w:rPr>
          <w:rFonts w:cs="Arial"/>
          <w:i/>
          <w:color w:val="000000"/>
        </w:rPr>
        <w:t>(</w:t>
      </w:r>
      <w:r w:rsidR="00F56471" w:rsidRPr="00F56471">
        <w:rPr>
          <w:i/>
        </w:rPr>
        <w:t xml:space="preserve">Many children and young people who have SEN may have a disability under the </w:t>
      </w:r>
      <w:r w:rsidR="00F56471" w:rsidRPr="00F95572">
        <w:rPr>
          <w:b/>
          <w:bCs/>
          <w:i/>
        </w:rPr>
        <w:t>Equality Act 2010</w:t>
      </w:r>
      <w:r w:rsidR="00F56471" w:rsidRPr="00F56471">
        <w:rPr>
          <w:i/>
        </w:rPr>
        <w:t xml:space="preserve"> – that is ‘…a physical or mental impairment which has a long-term and substantial adverse effect on their ability to carry out normal day-to-day activities’</w:t>
      </w:r>
      <w:r w:rsidR="00E0240C" w:rsidRPr="00F56471">
        <w:rPr>
          <w:rFonts w:cs="Arial"/>
          <w:i/>
          <w:color w:val="000000"/>
        </w:rPr>
        <w:t>.</w:t>
      </w:r>
      <w:r w:rsidR="00F56471">
        <w:rPr>
          <w:rFonts w:cs="Arial"/>
          <w:i/>
          <w:color w:val="000000"/>
        </w:rPr>
        <w:t xml:space="preserve"> - </w:t>
      </w:r>
      <w:r w:rsidR="00F56471" w:rsidRPr="00C91899">
        <w:rPr>
          <w:rFonts w:eastAsia="Times New Roman" w:cs="Times New Roman"/>
          <w:b/>
          <w:lang w:val="en" w:eastAsia="en-GB"/>
        </w:rPr>
        <w:t xml:space="preserve">Source: </w:t>
      </w:r>
      <w:r w:rsidR="00F56471" w:rsidRPr="00C91899">
        <w:rPr>
          <w:rFonts w:eastAsia="Times New Roman" w:cs="Times New Roman"/>
          <w:lang w:val="en" w:eastAsia="en-GB"/>
        </w:rPr>
        <w:t xml:space="preserve">Schools Guide the </w:t>
      </w:r>
      <w:r w:rsidR="00F56471" w:rsidRPr="00C91899">
        <w:t>0-25 SEND Code of Practice</w:t>
      </w:r>
      <w:r w:rsidR="00CD649D">
        <w:t xml:space="preserve">) </w:t>
      </w:r>
    </w:p>
    <w:p w14:paraId="54505585" w14:textId="77777777" w:rsidR="007629B1" w:rsidRDefault="00CD649D" w:rsidP="00CD649D">
      <w:pPr>
        <w:spacing w:before="100" w:beforeAutospacing="1" w:after="100" w:afterAutospacing="1" w:line="240" w:lineRule="auto"/>
        <w:rPr>
          <w:rFonts w:cs="Arial"/>
          <w:b/>
          <w:color w:val="000000"/>
        </w:rPr>
      </w:pPr>
      <w:r w:rsidRPr="00CD649D">
        <w:rPr>
          <w:b/>
        </w:rPr>
        <w:t>Therefore</w:t>
      </w:r>
      <w:r w:rsidR="00F56471" w:rsidRPr="00CD649D">
        <w:rPr>
          <w:rFonts w:cs="Arial"/>
          <w:b/>
          <w:color w:val="000000"/>
        </w:rPr>
        <w:t>, the school community must be aware of this and show respect and patients to them.</w:t>
      </w:r>
    </w:p>
    <w:p w14:paraId="12CE7B10" w14:textId="77777777" w:rsidR="00C71CFD" w:rsidRDefault="00C71CFD" w:rsidP="00CD649D">
      <w:pPr>
        <w:spacing w:before="100" w:beforeAutospacing="1" w:after="100" w:afterAutospacing="1" w:line="240" w:lineRule="auto"/>
        <w:rPr>
          <w:rFonts w:cs="Arial"/>
          <w:b/>
          <w:color w:val="000000"/>
        </w:rPr>
      </w:pPr>
    </w:p>
    <w:p w14:paraId="28EDA509" w14:textId="50D187EE" w:rsidR="00DB7B02" w:rsidRPr="00DB7B02" w:rsidRDefault="00DB7B02" w:rsidP="00CD649D">
      <w:pPr>
        <w:spacing w:before="100" w:beforeAutospacing="1" w:after="100" w:afterAutospacing="1" w:line="240" w:lineRule="auto"/>
        <w:rPr>
          <w:rFonts w:cs="Arial"/>
          <w:b/>
          <w:color w:val="000000"/>
          <w:u w:val="single"/>
        </w:rPr>
      </w:pPr>
      <w:r w:rsidRPr="00DB7B02">
        <w:rPr>
          <w:rFonts w:cs="Arial"/>
          <w:b/>
          <w:color w:val="000000"/>
          <w:u w:val="single"/>
        </w:rPr>
        <w:lastRenderedPageBreak/>
        <w:t>THE R.Y.A.N EDUCATION ACADEMY</w:t>
      </w:r>
      <w:r w:rsidR="00FE0E48">
        <w:rPr>
          <w:rFonts w:cs="Arial"/>
          <w:b/>
          <w:color w:val="000000"/>
          <w:u w:val="single"/>
        </w:rPr>
        <w:t xml:space="preserve"> -VOCATIONAL CENTRE</w:t>
      </w:r>
      <w:r w:rsidRPr="00DB7B02">
        <w:rPr>
          <w:rFonts w:cs="Arial"/>
          <w:b/>
          <w:color w:val="000000"/>
          <w:u w:val="single"/>
        </w:rPr>
        <w:t xml:space="preserve">’S ARRANGEMENTS FOR SUPPORTING PUPILS WITH SPECIAL EDUCATIONAL NEEDS IN TRANSFER BETWEEN </w:t>
      </w:r>
      <w:r w:rsidR="0035026B">
        <w:rPr>
          <w:rFonts w:cs="Arial"/>
          <w:b/>
          <w:color w:val="000000"/>
          <w:u w:val="single"/>
        </w:rPr>
        <w:t xml:space="preserve">DIFFERENT </w:t>
      </w:r>
      <w:r w:rsidRPr="00DB7B02">
        <w:rPr>
          <w:rFonts w:cs="Arial"/>
          <w:b/>
          <w:color w:val="000000"/>
          <w:u w:val="single"/>
        </w:rPr>
        <w:t>PHASES OF EDUCATION</w:t>
      </w:r>
    </w:p>
    <w:p w14:paraId="3FE11C51" w14:textId="0CBAD771" w:rsidR="00DB7B02" w:rsidRDefault="00DB7B02" w:rsidP="00DB7B02">
      <w:pPr>
        <w:pStyle w:val="ListParagraph"/>
        <w:numPr>
          <w:ilvl w:val="0"/>
          <w:numId w:val="10"/>
        </w:numPr>
        <w:spacing w:before="100" w:beforeAutospacing="1" w:after="100" w:afterAutospacing="1" w:line="240" w:lineRule="auto"/>
      </w:pPr>
      <w:r w:rsidRPr="00DB7B02">
        <w:t xml:space="preserve">Transfer </w:t>
      </w:r>
      <w:r>
        <w:t xml:space="preserve">to the R.Y.A.N Education Academy </w:t>
      </w:r>
      <w:r w:rsidR="00FE0E48">
        <w:t xml:space="preserve">- </w:t>
      </w:r>
      <w:r>
        <w:t xml:space="preserve">is managed by a pupil undertaking a </w:t>
      </w:r>
      <w:r w:rsidR="000B1CD8">
        <w:t>seven-week</w:t>
      </w:r>
      <w:r>
        <w:t xml:space="preserve"> transition period.</w:t>
      </w:r>
    </w:p>
    <w:p w14:paraId="3A08254B" w14:textId="77777777" w:rsidR="00DB7B02" w:rsidRDefault="00DB7B02" w:rsidP="00DB7B02">
      <w:pPr>
        <w:pStyle w:val="ListParagraph"/>
        <w:spacing w:before="100" w:beforeAutospacing="1" w:after="100" w:afterAutospacing="1" w:line="240" w:lineRule="auto"/>
      </w:pPr>
    </w:p>
    <w:p w14:paraId="658B8E3A" w14:textId="169F0249" w:rsidR="00DB7B02" w:rsidRDefault="00DB7B02" w:rsidP="00DB7B02">
      <w:pPr>
        <w:pStyle w:val="ListParagraph"/>
        <w:numPr>
          <w:ilvl w:val="0"/>
          <w:numId w:val="10"/>
        </w:numPr>
        <w:spacing w:before="100" w:beforeAutospacing="1" w:after="100" w:afterAutospacing="1" w:line="240" w:lineRule="auto"/>
      </w:pPr>
      <w:r>
        <w:t>We will request information from the previous setting to ensure we have the right information to ensure the transition period is successful</w:t>
      </w:r>
      <w:r w:rsidR="006D5329">
        <w:t>.</w:t>
      </w:r>
    </w:p>
    <w:p w14:paraId="35DC3B0F" w14:textId="77777777" w:rsidR="00DB7B02" w:rsidRDefault="00DB7B02" w:rsidP="00DB7B02">
      <w:pPr>
        <w:pStyle w:val="ListParagraph"/>
      </w:pPr>
    </w:p>
    <w:p w14:paraId="5CD28F2E" w14:textId="77777777" w:rsidR="00DB7B02" w:rsidRDefault="00DB7B02" w:rsidP="00DB7B02">
      <w:pPr>
        <w:pStyle w:val="ListParagraph"/>
        <w:numPr>
          <w:ilvl w:val="0"/>
          <w:numId w:val="10"/>
        </w:numPr>
        <w:spacing w:before="100" w:beforeAutospacing="1" w:after="100" w:afterAutospacing="1" w:line="240" w:lineRule="auto"/>
      </w:pPr>
      <w:r>
        <w:t xml:space="preserve">Depending on the need of the learner(s) we will design a personalised bespoke </w:t>
      </w:r>
      <w:proofErr w:type="gramStart"/>
      <w:r>
        <w:t>time-table</w:t>
      </w:r>
      <w:proofErr w:type="gramEnd"/>
      <w:r>
        <w:t xml:space="preserve"> if required.</w:t>
      </w:r>
    </w:p>
    <w:p w14:paraId="14CBC4A9" w14:textId="77777777" w:rsidR="00DB7B02" w:rsidRDefault="00DB7B02" w:rsidP="00DB7B02">
      <w:pPr>
        <w:pStyle w:val="ListParagraph"/>
      </w:pPr>
    </w:p>
    <w:p w14:paraId="68443EEA" w14:textId="77777777" w:rsidR="00DB7B02" w:rsidRDefault="00DB7B02" w:rsidP="00DB7B02">
      <w:pPr>
        <w:pStyle w:val="ListParagraph"/>
        <w:numPr>
          <w:ilvl w:val="0"/>
          <w:numId w:val="10"/>
        </w:numPr>
        <w:spacing w:before="100" w:beforeAutospacing="1" w:after="100" w:afterAutospacing="1" w:line="240" w:lineRule="auto"/>
      </w:pPr>
      <w:r>
        <w:t xml:space="preserve">We support parent(s), guardian(s) and carer(s) in completing the Travel Assist </w:t>
      </w:r>
      <w:r w:rsidRPr="0035026B">
        <w:rPr>
          <w:i/>
        </w:rPr>
        <w:t>‘Transport or Bus pass form</w:t>
      </w:r>
      <w:r w:rsidR="0035026B" w:rsidRPr="0035026B">
        <w:rPr>
          <w:i/>
        </w:rPr>
        <w:t>’</w:t>
      </w:r>
      <w:r>
        <w:t>.</w:t>
      </w:r>
    </w:p>
    <w:p w14:paraId="1D2E87B4" w14:textId="77777777" w:rsidR="0035026B" w:rsidRDefault="0035026B" w:rsidP="0035026B">
      <w:pPr>
        <w:pStyle w:val="ListParagraph"/>
      </w:pPr>
    </w:p>
    <w:p w14:paraId="1D18BF10" w14:textId="77777777" w:rsidR="0035026B" w:rsidRDefault="0035026B" w:rsidP="00DB7B02">
      <w:pPr>
        <w:pStyle w:val="ListParagraph"/>
        <w:numPr>
          <w:ilvl w:val="0"/>
          <w:numId w:val="10"/>
        </w:numPr>
        <w:spacing w:before="100" w:beforeAutospacing="1" w:after="100" w:afterAutospacing="1" w:line="240" w:lineRule="auto"/>
      </w:pPr>
      <w:r>
        <w:t>Where there is a transfer to another school we will work with the parent(s), guardian(s) and carer(s) throughout the whole process.</w:t>
      </w:r>
    </w:p>
    <w:p w14:paraId="596684E7" w14:textId="77777777" w:rsidR="0035026B" w:rsidRDefault="0035026B" w:rsidP="0035026B">
      <w:pPr>
        <w:pStyle w:val="ListParagraph"/>
        <w:jc w:val="center"/>
      </w:pPr>
    </w:p>
    <w:p w14:paraId="4D0585AF" w14:textId="77777777" w:rsidR="0035026B" w:rsidRDefault="0035026B" w:rsidP="00DB7B02">
      <w:pPr>
        <w:pStyle w:val="ListParagraph"/>
        <w:numPr>
          <w:ilvl w:val="0"/>
          <w:numId w:val="10"/>
        </w:numPr>
        <w:spacing w:before="100" w:beforeAutospacing="1" w:after="100" w:afterAutospacing="1" w:line="240" w:lineRule="auto"/>
      </w:pPr>
      <w:r>
        <w:t>Preparation for Post 16 will be supported by the Careers Advisor and attending College Open Days.</w:t>
      </w:r>
      <w:r w:rsidR="00560BA6">
        <w:t xml:space="preserve"> Young people with EHC plans are likely to need more tailored post-16 pathways of which is taken to consideration when planning for the</w:t>
      </w:r>
      <w:r w:rsidR="00EE4171">
        <w:t>ir</w:t>
      </w:r>
      <w:r w:rsidR="00560BA6">
        <w:t xml:space="preserve"> future.</w:t>
      </w:r>
    </w:p>
    <w:p w14:paraId="67E65666" w14:textId="77777777" w:rsidR="00F953AD" w:rsidRPr="004E4697" w:rsidRDefault="00BA3AE3" w:rsidP="00F953AD">
      <w:pPr>
        <w:spacing w:after="0" w:line="240" w:lineRule="auto"/>
        <w:rPr>
          <w:b/>
          <w:u w:val="single"/>
        </w:rPr>
      </w:pPr>
      <w:r>
        <w:rPr>
          <w:b/>
          <w:u w:val="single"/>
        </w:rPr>
        <w:t>NAME AND CONTACT OF THE SENCo</w:t>
      </w:r>
      <w:r w:rsidR="008E3A44" w:rsidRPr="004E4697">
        <w:rPr>
          <w:b/>
          <w:u w:val="single"/>
        </w:rPr>
        <w:t>-ORDINATOR</w:t>
      </w:r>
    </w:p>
    <w:p w14:paraId="0A8D805E" w14:textId="77777777" w:rsidR="008E3A44" w:rsidRPr="00C91899" w:rsidRDefault="008E3A44" w:rsidP="00F953AD">
      <w:pPr>
        <w:spacing w:after="0" w:line="240" w:lineRule="auto"/>
      </w:pPr>
    </w:p>
    <w:p w14:paraId="71824C8B" w14:textId="7C864325" w:rsidR="008E3A44" w:rsidRPr="00C91899" w:rsidRDefault="006940A9" w:rsidP="00F953AD">
      <w:pPr>
        <w:spacing w:after="0" w:line="240" w:lineRule="auto"/>
      </w:pPr>
      <w:r>
        <w:t>Mr</w:t>
      </w:r>
      <w:r w:rsidR="00C71CFD">
        <w:t xml:space="preserve"> Atikul Hoque</w:t>
      </w:r>
    </w:p>
    <w:p w14:paraId="2EBF6BC1" w14:textId="4A78C9FA" w:rsidR="008E3A44" w:rsidRPr="00C91899" w:rsidRDefault="008E3A44" w:rsidP="00F953AD">
      <w:pPr>
        <w:spacing w:after="0" w:line="240" w:lineRule="auto"/>
      </w:pPr>
      <w:r w:rsidRPr="00C91899">
        <w:t>R.Y.A.N Education Academy</w:t>
      </w:r>
      <w:r w:rsidR="00C71CFD">
        <w:t xml:space="preserve"> – Vocational Centre</w:t>
      </w:r>
    </w:p>
    <w:p w14:paraId="00959D50" w14:textId="4F2B34E8" w:rsidR="008E3A44" w:rsidRPr="00C91899" w:rsidRDefault="00C71CFD" w:rsidP="00F953AD">
      <w:pPr>
        <w:spacing w:after="0" w:line="240" w:lineRule="auto"/>
      </w:pPr>
      <w:r>
        <w:t>334 Bordesley Green Road</w:t>
      </w:r>
    </w:p>
    <w:p w14:paraId="2C19039B" w14:textId="1E0FEA1A" w:rsidR="008E3A44" w:rsidRPr="00C91899" w:rsidRDefault="00C71CFD" w:rsidP="00F953AD">
      <w:pPr>
        <w:spacing w:after="0" w:line="240" w:lineRule="auto"/>
      </w:pPr>
      <w:r>
        <w:t>Bordesley Green</w:t>
      </w:r>
    </w:p>
    <w:p w14:paraId="56AC2B2F" w14:textId="77777777" w:rsidR="008E3A44" w:rsidRPr="00C91899" w:rsidRDefault="008E3A44" w:rsidP="00F953AD">
      <w:pPr>
        <w:spacing w:after="0" w:line="240" w:lineRule="auto"/>
      </w:pPr>
      <w:r w:rsidRPr="00C91899">
        <w:t>Birmingham</w:t>
      </w:r>
    </w:p>
    <w:p w14:paraId="2601926A" w14:textId="6FFB518C" w:rsidR="008E3A44" w:rsidRPr="00C91899" w:rsidRDefault="008E3A44" w:rsidP="00F953AD">
      <w:pPr>
        <w:spacing w:after="0" w:line="240" w:lineRule="auto"/>
      </w:pPr>
      <w:r w:rsidRPr="00C91899">
        <w:t>B</w:t>
      </w:r>
      <w:r w:rsidR="009E5D58">
        <w:t>8 1BY</w:t>
      </w:r>
    </w:p>
    <w:p w14:paraId="23395B62" w14:textId="4AA11792" w:rsidR="00E561C8" w:rsidRPr="00C91899" w:rsidRDefault="00E561C8" w:rsidP="00F953AD">
      <w:pPr>
        <w:spacing w:after="0" w:line="240" w:lineRule="auto"/>
      </w:pPr>
    </w:p>
    <w:p w14:paraId="6A737359" w14:textId="3717BD81" w:rsidR="00E561C8" w:rsidRDefault="00E561C8" w:rsidP="00F953AD">
      <w:pPr>
        <w:spacing w:after="0" w:line="240" w:lineRule="auto"/>
      </w:pPr>
      <w:r w:rsidRPr="00C91899">
        <w:rPr>
          <w:b/>
        </w:rPr>
        <w:t>Mobile:</w:t>
      </w:r>
      <w:r w:rsidRPr="00C91899">
        <w:tab/>
      </w:r>
      <w:r w:rsidR="008F7B81">
        <w:t xml:space="preserve">               </w:t>
      </w:r>
      <w:r w:rsidRPr="00C91899">
        <w:t>0</w:t>
      </w:r>
      <w:r w:rsidR="00C71CFD">
        <w:t>7767 546721</w:t>
      </w:r>
    </w:p>
    <w:p w14:paraId="6A1D18BD" w14:textId="77777777" w:rsidR="00D41AF0" w:rsidRPr="00C91899" w:rsidRDefault="00D41AF0" w:rsidP="00F953AD">
      <w:pPr>
        <w:spacing w:after="0" w:line="240" w:lineRule="auto"/>
      </w:pPr>
    </w:p>
    <w:p w14:paraId="794AEAB7" w14:textId="77777777" w:rsidR="0029639E" w:rsidRDefault="0029639E" w:rsidP="00FD72E1">
      <w:pPr>
        <w:spacing w:after="0" w:line="240" w:lineRule="auto"/>
        <w:rPr>
          <w:b/>
          <w:u w:val="single"/>
        </w:rPr>
      </w:pPr>
      <w:r w:rsidRPr="009919EC">
        <w:rPr>
          <w:b/>
          <w:u w:val="single"/>
        </w:rPr>
        <w:t>EXPERTISE AND TRAINING OF STAFF IN RELATION TO YOUNG PEOPLE WITH SPECIAL EDUCATI</w:t>
      </w:r>
      <w:r w:rsidR="009919EC">
        <w:rPr>
          <w:b/>
          <w:u w:val="single"/>
        </w:rPr>
        <w:t>ONAL NEEDS</w:t>
      </w:r>
      <w:r w:rsidR="00FD72E1">
        <w:rPr>
          <w:b/>
          <w:u w:val="single"/>
        </w:rPr>
        <w:t xml:space="preserve"> - </w:t>
      </w:r>
      <w:r w:rsidRPr="00FD72E1">
        <w:rPr>
          <w:b/>
          <w:u w:val="single"/>
        </w:rPr>
        <w:t>SPECIALIST TRAINING AND STAFF QUALIFICATIONS</w:t>
      </w:r>
      <w:r w:rsidR="009919EC" w:rsidRPr="00FD72E1">
        <w:rPr>
          <w:b/>
          <w:u w:val="single"/>
        </w:rPr>
        <w:t>:</w:t>
      </w:r>
    </w:p>
    <w:p w14:paraId="4A1B6970" w14:textId="77777777" w:rsidR="00FD72E1" w:rsidRPr="009919EC" w:rsidRDefault="00FD72E1" w:rsidP="00FD72E1">
      <w:pPr>
        <w:spacing w:after="0" w:line="240" w:lineRule="auto"/>
        <w:rPr>
          <w:b/>
        </w:rPr>
      </w:pPr>
    </w:p>
    <w:p w14:paraId="18A8CA60" w14:textId="77777777" w:rsidR="00C22730" w:rsidRPr="00C91899" w:rsidRDefault="00C22730" w:rsidP="0029639E">
      <w:pPr>
        <w:rPr>
          <w:b/>
          <w:u w:val="single"/>
        </w:rPr>
      </w:pPr>
      <w:r w:rsidRPr="00C91899">
        <w:rPr>
          <w:b/>
          <w:u w:val="single"/>
        </w:rPr>
        <w:t>Specialist Training</w:t>
      </w:r>
    </w:p>
    <w:p w14:paraId="1E6892CE"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Accelerated Reader</w:t>
      </w:r>
    </w:p>
    <w:p w14:paraId="2CD498B7" w14:textId="77777777" w:rsidR="00C22730" w:rsidRPr="00C91899" w:rsidRDefault="008F7B81" w:rsidP="00C22730">
      <w:pPr>
        <w:pStyle w:val="ListParagraph"/>
        <w:numPr>
          <w:ilvl w:val="0"/>
          <w:numId w:val="6"/>
        </w:numPr>
        <w:spacing w:after="0" w:line="240" w:lineRule="auto"/>
        <w:textAlignment w:val="baseline"/>
        <w:outlineLvl w:val="4"/>
        <w:rPr>
          <w:rFonts w:eastAsia="Times New Roman" w:cs="Times New Roman"/>
          <w:bCs/>
          <w:lang w:eastAsia="en-GB"/>
        </w:rPr>
      </w:pPr>
      <w:r>
        <w:rPr>
          <w:rFonts w:eastAsia="Times New Roman" w:cs="Times New Roman"/>
          <w:bCs/>
          <w:lang w:eastAsia="en-GB"/>
        </w:rPr>
        <w:t>Communication Autism Team</w:t>
      </w:r>
      <w:r w:rsidR="00C22730" w:rsidRPr="00C91899">
        <w:rPr>
          <w:rFonts w:eastAsia="Times New Roman" w:cs="Times New Roman"/>
          <w:bCs/>
          <w:lang w:eastAsia="en-GB"/>
        </w:rPr>
        <w:t xml:space="preserve"> Training</w:t>
      </w:r>
    </w:p>
    <w:p w14:paraId="72F380F0" w14:textId="77777777" w:rsidR="00480B35" w:rsidRDefault="00480B35" w:rsidP="00C22730">
      <w:pPr>
        <w:pStyle w:val="ListParagraph"/>
        <w:numPr>
          <w:ilvl w:val="0"/>
          <w:numId w:val="6"/>
        </w:numPr>
        <w:spacing w:after="0" w:line="240" w:lineRule="auto"/>
        <w:textAlignment w:val="baseline"/>
        <w:outlineLvl w:val="4"/>
        <w:rPr>
          <w:rFonts w:eastAsia="Times New Roman" w:cs="Times New Roman"/>
          <w:bCs/>
          <w:lang w:eastAsia="en-GB"/>
        </w:rPr>
      </w:pPr>
      <w:r>
        <w:rPr>
          <w:rFonts w:eastAsia="Times New Roman" w:cs="Times New Roman"/>
          <w:bCs/>
          <w:lang w:eastAsia="en-GB"/>
        </w:rPr>
        <w:lastRenderedPageBreak/>
        <w:t>Behaviour Management</w:t>
      </w:r>
    </w:p>
    <w:p w14:paraId="02A67CF0"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British Values</w:t>
      </w:r>
    </w:p>
    <w:p w14:paraId="4813BF81"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Child Sexual Exploitation in the West Midlands</w:t>
      </w:r>
    </w:p>
    <w:p w14:paraId="38A69A2C" w14:textId="77777777" w:rsidR="00896EF3" w:rsidRPr="00C91899" w:rsidRDefault="00896EF3"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Designated Safeguarding Lead</w:t>
      </w:r>
    </w:p>
    <w:p w14:paraId="6A756073" w14:textId="77777777" w:rsidR="00896EF3" w:rsidRPr="00C91899" w:rsidRDefault="00896EF3"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Designated Teacher - Looked After Children</w:t>
      </w:r>
    </w:p>
    <w:p w14:paraId="34020D25"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 xml:space="preserve">In-house </w:t>
      </w:r>
      <w:r w:rsidR="00896EF3" w:rsidRPr="00C91899">
        <w:rPr>
          <w:rFonts w:eastAsia="Times New Roman" w:cs="Times New Roman"/>
          <w:bCs/>
          <w:lang w:eastAsia="en-GB"/>
        </w:rPr>
        <w:t xml:space="preserve">- </w:t>
      </w:r>
      <w:r w:rsidRPr="00C91899">
        <w:rPr>
          <w:rFonts w:eastAsia="Times New Roman" w:cs="Times New Roman"/>
          <w:bCs/>
          <w:lang w:eastAsia="en-GB"/>
        </w:rPr>
        <w:t>Physical Restraint &amp; Contact</w:t>
      </w:r>
    </w:p>
    <w:p w14:paraId="4DBF1776" w14:textId="77777777" w:rsidR="00C22730"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Let’s Talk about Syria - Train the Trainer</w:t>
      </w:r>
    </w:p>
    <w:p w14:paraId="36F3ED99" w14:textId="77777777" w:rsidR="00480B35" w:rsidRPr="00C91899" w:rsidRDefault="00480B35" w:rsidP="00C22730">
      <w:pPr>
        <w:pStyle w:val="ListParagraph"/>
        <w:numPr>
          <w:ilvl w:val="0"/>
          <w:numId w:val="6"/>
        </w:numPr>
        <w:spacing w:after="0" w:line="240" w:lineRule="auto"/>
        <w:textAlignment w:val="baseline"/>
        <w:outlineLvl w:val="4"/>
        <w:rPr>
          <w:rFonts w:eastAsia="Times New Roman" w:cs="Times New Roman"/>
          <w:bCs/>
          <w:lang w:eastAsia="en-GB"/>
        </w:rPr>
      </w:pPr>
      <w:r>
        <w:rPr>
          <w:rFonts w:eastAsia="Times New Roman" w:cs="Times New Roman"/>
          <w:bCs/>
          <w:lang w:eastAsia="en-GB"/>
        </w:rPr>
        <w:t>Level 2 Award in Basic Life Support for Adults &amp; Children (QCF)</w:t>
      </w:r>
    </w:p>
    <w:p w14:paraId="46EED75B" w14:textId="77777777" w:rsidR="00C22730" w:rsidRPr="00C91899" w:rsidRDefault="00896EF3"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 xml:space="preserve">In-house - </w:t>
      </w:r>
      <w:r w:rsidR="00C22730" w:rsidRPr="00C91899">
        <w:rPr>
          <w:rFonts w:eastAsia="Times New Roman" w:cs="Times New Roman"/>
          <w:bCs/>
          <w:lang w:eastAsia="en-GB"/>
        </w:rPr>
        <w:t xml:space="preserve">Looked After Children </w:t>
      </w:r>
    </w:p>
    <w:p w14:paraId="53C8908E"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Multi-Agency Safeguarding</w:t>
      </w:r>
    </w:p>
    <w:p w14:paraId="505E70E6"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Mental Health</w:t>
      </w:r>
    </w:p>
    <w:p w14:paraId="521E152D"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My Concern</w:t>
      </w:r>
    </w:p>
    <w:p w14:paraId="671F2F38" w14:textId="77777777" w:rsidR="008F7B81" w:rsidRDefault="00C22730" w:rsidP="008F7B81">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Policy Central</w:t>
      </w:r>
      <w:r w:rsidR="008F7B81" w:rsidRPr="008F7B81">
        <w:rPr>
          <w:rFonts w:eastAsia="Times New Roman" w:cs="Times New Roman"/>
          <w:bCs/>
          <w:lang w:eastAsia="en-GB"/>
        </w:rPr>
        <w:t xml:space="preserve"> </w:t>
      </w:r>
    </w:p>
    <w:p w14:paraId="32636950" w14:textId="77777777" w:rsidR="00C22730" w:rsidRPr="008F7B81" w:rsidRDefault="008F7B81" w:rsidP="008F7B81">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Ofsted Training for Independent Schools</w:t>
      </w:r>
    </w:p>
    <w:p w14:paraId="2ACBE01B" w14:textId="28B7B55F"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 xml:space="preserve">School Inspection and Improvement Conference </w:t>
      </w:r>
    </w:p>
    <w:p w14:paraId="6A612E91"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Safeguarding update training for Designated Safeguarding Leads and Head Teachers</w:t>
      </w:r>
    </w:p>
    <w:p w14:paraId="2D446ACF" w14:textId="77777777" w:rsidR="00C22730"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Safeguarding Training for Designated Senior Persons</w:t>
      </w:r>
    </w:p>
    <w:p w14:paraId="34C263E3" w14:textId="77777777" w:rsidR="00746377" w:rsidRPr="00C91899" w:rsidRDefault="00746377" w:rsidP="00C22730">
      <w:pPr>
        <w:pStyle w:val="ListParagraph"/>
        <w:numPr>
          <w:ilvl w:val="0"/>
          <w:numId w:val="6"/>
        </w:numPr>
        <w:spacing w:after="0" w:line="240" w:lineRule="auto"/>
        <w:textAlignment w:val="baseline"/>
        <w:outlineLvl w:val="4"/>
        <w:rPr>
          <w:rFonts w:eastAsia="Times New Roman" w:cs="Times New Roman"/>
          <w:bCs/>
          <w:lang w:eastAsia="en-GB"/>
        </w:rPr>
      </w:pPr>
      <w:r>
        <w:rPr>
          <w:rFonts w:eastAsia="Times New Roman" w:cs="Times New Roman"/>
          <w:bCs/>
          <w:lang w:eastAsia="en-GB"/>
        </w:rPr>
        <w:t>Safer Recruitment Training</w:t>
      </w:r>
    </w:p>
    <w:p w14:paraId="207EC964" w14:textId="19BAF2D2" w:rsidR="00C22730" w:rsidRPr="00746377" w:rsidRDefault="00746377" w:rsidP="00C22730">
      <w:pPr>
        <w:pStyle w:val="ListParagraph"/>
        <w:numPr>
          <w:ilvl w:val="0"/>
          <w:numId w:val="6"/>
        </w:numPr>
        <w:spacing w:after="0" w:line="240" w:lineRule="auto"/>
        <w:textAlignment w:val="baseline"/>
        <w:outlineLvl w:val="4"/>
        <w:rPr>
          <w:rFonts w:eastAsia="Times New Roman" w:cs="Times New Roman"/>
          <w:bCs/>
          <w:lang w:eastAsia="en-GB"/>
        </w:rPr>
      </w:pPr>
      <w:r w:rsidRPr="00746377">
        <w:rPr>
          <w:rFonts w:eastAsia="Times New Roman" w:cs="Times New Roman"/>
          <w:bCs/>
          <w:lang w:eastAsia="en-GB"/>
        </w:rPr>
        <w:t>GDPR Safeguarding Briefing</w:t>
      </w:r>
    </w:p>
    <w:p w14:paraId="3B00D792"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 xml:space="preserve">Social Emotional and Mental Health difficulties - S.E.M.H </w:t>
      </w:r>
    </w:p>
    <w:p w14:paraId="2A5AD881" w14:textId="77777777" w:rsidR="00C22730" w:rsidRDefault="00C22730" w:rsidP="00C22730">
      <w:pPr>
        <w:pStyle w:val="ListParagraph"/>
        <w:numPr>
          <w:ilvl w:val="0"/>
          <w:numId w:val="6"/>
        </w:numPr>
        <w:spacing w:after="0" w:line="240" w:lineRule="auto"/>
        <w:textAlignment w:val="baseline"/>
        <w:outlineLvl w:val="4"/>
        <w:rPr>
          <w:rFonts w:eastAsia="Times New Roman" w:cs="Times New Roman"/>
          <w:bCs/>
          <w:i/>
          <w:lang w:eastAsia="en-GB"/>
        </w:rPr>
      </w:pPr>
      <w:r w:rsidRPr="00C91899">
        <w:rPr>
          <w:rFonts w:eastAsia="Times New Roman" w:cs="Times New Roman"/>
          <w:bCs/>
          <w:lang w:eastAsia="en-GB"/>
        </w:rPr>
        <w:t xml:space="preserve">Team Teach </w:t>
      </w:r>
      <w:r w:rsidRPr="00C91899">
        <w:rPr>
          <w:rFonts w:eastAsia="Times New Roman" w:cs="Times New Roman"/>
          <w:bCs/>
          <w:i/>
          <w:lang w:eastAsia="en-GB"/>
        </w:rPr>
        <w:t>(Behaviours that Challenge, Values, De-escalation Skills &amp; Positive Listening)</w:t>
      </w:r>
    </w:p>
    <w:p w14:paraId="7A3085E1" w14:textId="54242B75" w:rsidR="00480B35" w:rsidRPr="00480B35" w:rsidRDefault="000B1CD8" w:rsidP="00C22730">
      <w:pPr>
        <w:pStyle w:val="ListParagraph"/>
        <w:numPr>
          <w:ilvl w:val="0"/>
          <w:numId w:val="6"/>
        </w:numPr>
        <w:spacing w:after="0" w:line="240" w:lineRule="auto"/>
        <w:textAlignment w:val="baseline"/>
        <w:outlineLvl w:val="4"/>
        <w:rPr>
          <w:rFonts w:eastAsia="Times New Roman" w:cstheme="minorHAnsi"/>
          <w:bCs/>
          <w:i/>
          <w:lang w:eastAsia="en-GB"/>
        </w:rPr>
      </w:pPr>
      <w:r w:rsidRPr="00480B35">
        <w:rPr>
          <w:rFonts w:eastAsia="Times New Roman" w:cstheme="minorHAnsi"/>
          <w:color w:val="000000"/>
        </w:rPr>
        <w:t>Understanding trauma</w:t>
      </w:r>
      <w:r w:rsidR="00480B35" w:rsidRPr="00480B35">
        <w:rPr>
          <w:rFonts w:eastAsia="Times New Roman" w:cstheme="minorHAnsi"/>
          <w:color w:val="000000"/>
        </w:rPr>
        <w:t xml:space="preserve"> and its</w:t>
      </w:r>
      <w:r w:rsidR="00480B35">
        <w:rPr>
          <w:rFonts w:eastAsia="Times New Roman" w:cstheme="minorHAnsi"/>
          <w:color w:val="000000"/>
        </w:rPr>
        <w:t xml:space="preserve"> impact on learning</w:t>
      </w:r>
    </w:p>
    <w:p w14:paraId="328D11B5" w14:textId="77777777" w:rsidR="008F7B81" w:rsidRPr="00C91899" w:rsidRDefault="008F7B81" w:rsidP="008F7B81">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Virtual School Attachment Conference</w:t>
      </w:r>
    </w:p>
    <w:p w14:paraId="68ED2817" w14:textId="77777777" w:rsidR="00C22730" w:rsidRPr="00C91899" w:rsidRDefault="00C22730" w:rsidP="00C22730">
      <w:pPr>
        <w:pStyle w:val="ListParagraph"/>
        <w:numPr>
          <w:ilvl w:val="0"/>
          <w:numId w:val="6"/>
        </w:numPr>
        <w:spacing w:after="0" w:line="240" w:lineRule="auto"/>
        <w:textAlignment w:val="baseline"/>
        <w:outlineLvl w:val="4"/>
        <w:rPr>
          <w:rFonts w:eastAsia="Times New Roman" w:cs="Times New Roman"/>
          <w:bCs/>
          <w:lang w:eastAsia="en-GB"/>
        </w:rPr>
      </w:pPr>
      <w:r w:rsidRPr="00C91899">
        <w:rPr>
          <w:rFonts w:eastAsia="Times New Roman" w:cs="Times New Roman"/>
          <w:bCs/>
          <w:lang w:eastAsia="en-GB"/>
        </w:rPr>
        <w:t xml:space="preserve">WRAP - Workshop to Raise Awareness of Prevent </w:t>
      </w:r>
    </w:p>
    <w:p w14:paraId="6D27E44D" w14:textId="77777777" w:rsidR="00C22730" w:rsidRPr="00C91899" w:rsidRDefault="00C22730" w:rsidP="00C22730">
      <w:pPr>
        <w:spacing w:after="0" w:line="240" w:lineRule="auto"/>
        <w:textAlignment w:val="baseline"/>
        <w:outlineLvl w:val="4"/>
        <w:rPr>
          <w:rFonts w:eastAsia="Times New Roman" w:cs="Times New Roman"/>
          <w:bCs/>
          <w:lang w:eastAsia="en-GB"/>
        </w:rPr>
      </w:pPr>
    </w:p>
    <w:p w14:paraId="2E6E5808" w14:textId="77777777" w:rsidR="00C22730" w:rsidRPr="00BA3AE3" w:rsidRDefault="00C22730" w:rsidP="00C22730">
      <w:pPr>
        <w:spacing w:after="0" w:line="240" w:lineRule="auto"/>
        <w:textAlignment w:val="baseline"/>
        <w:outlineLvl w:val="4"/>
        <w:rPr>
          <w:rFonts w:eastAsia="Times New Roman" w:cs="Times New Roman"/>
          <w:b/>
          <w:bCs/>
          <w:caps/>
          <w:u w:val="single"/>
          <w:lang w:eastAsia="en-GB"/>
        </w:rPr>
      </w:pPr>
      <w:r w:rsidRPr="00BA3AE3">
        <w:rPr>
          <w:rFonts w:eastAsia="Times New Roman" w:cs="Times New Roman"/>
          <w:b/>
          <w:bCs/>
          <w:caps/>
          <w:u w:val="single"/>
          <w:lang w:eastAsia="en-GB"/>
        </w:rPr>
        <w:t>Staff Qualifications</w:t>
      </w:r>
    </w:p>
    <w:p w14:paraId="5A3400B3" w14:textId="77777777" w:rsidR="00C22730" w:rsidRPr="00C91899" w:rsidRDefault="00C22730" w:rsidP="00C22730">
      <w:pPr>
        <w:spacing w:after="0" w:line="240" w:lineRule="auto"/>
        <w:textAlignment w:val="baseline"/>
        <w:outlineLvl w:val="4"/>
        <w:rPr>
          <w:rFonts w:eastAsia="Times New Roman" w:cs="Times New Roman"/>
          <w:b/>
          <w:bCs/>
          <w:u w:val="single"/>
          <w:lang w:eastAsia="en-GB"/>
        </w:rPr>
      </w:pPr>
    </w:p>
    <w:p w14:paraId="180BAC0B" w14:textId="77777777" w:rsidR="00C22730" w:rsidRPr="00C91899" w:rsidRDefault="003F432A" w:rsidP="00C22730">
      <w:pPr>
        <w:pStyle w:val="ListParagraph"/>
        <w:numPr>
          <w:ilvl w:val="0"/>
          <w:numId w:val="6"/>
        </w:numPr>
        <w:spacing w:after="0" w:line="240" w:lineRule="auto"/>
        <w:textAlignment w:val="baseline"/>
        <w:outlineLvl w:val="4"/>
        <w:rPr>
          <w:rFonts w:eastAsia="Times New Roman" w:cs="Times New Roman"/>
          <w:b/>
          <w:bCs/>
          <w:u w:val="single"/>
          <w:lang w:eastAsia="en-GB"/>
        </w:rPr>
      </w:pPr>
      <w:r w:rsidRPr="00C91899">
        <w:rPr>
          <w:rFonts w:eastAsia="Times New Roman" w:cs="Times New Roman"/>
          <w:bCs/>
          <w:lang w:eastAsia="en-GB"/>
        </w:rPr>
        <w:t>Cert.Ed.</w:t>
      </w:r>
      <w:r w:rsidR="00C22730" w:rsidRPr="00C91899">
        <w:rPr>
          <w:rFonts w:eastAsia="Times New Roman" w:cs="Times New Roman"/>
          <w:bCs/>
          <w:lang w:eastAsia="en-GB"/>
        </w:rPr>
        <w:t xml:space="preserve"> Teacher / Trainer</w:t>
      </w:r>
    </w:p>
    <w:p w14:paraId="12D3F3BF" w14:textId="77777777" w:rsidR="00C22730" w:rsidRDefault="003F432A" w:rsidP="00C22730">
      <w:pPr>
        <w:pStyle w:val="ListParagraph"/>
        <w:numPr>
          <w:ilvl w:val="0"/>
          <w:numId w:val="6"/>
        </w:numPr>
        <w:rPr>
          <w:rFonts w:eastAsia="Times New Roman" w:cs="Times New Roman"/>
          <w:bCs/>
          <w:lang w:eastAsia="en-GB"/>
        </w:rPr>
      </w:pPr>
      <w:r w:rsidRPr="00C91899">
        <w:rPr>
          <w:rFonts w:eastAsia="Times New Roman" w:cs="Times New Roman"/>
          <w:bCs/>
          <w:lang w:eastAsia="en-GB"/>
        </w:rPr>
        <w:t>PG</w:t>
      </w:r>
      <w:r w:rsidR="00C22730" w:rsidRPr="00C91899">
        <w:rPr>
          <w:rFonts w:eastAsia="Times New Roman" w:cs="Times New Roman"/>
          <w:bCs/>
          <w:lang w:eastAsia="en-GB"/>
        </w:rPr>
        <w:t>SE Teacher</w:t>
      </w:r>
    </w:p>
    <w:p w14:paraId="7B922A59" w14:textId="242B7682" w:rsidR="006319E9" w:rsidRPr="00C91899" w:rsidRDefault="006319E9" w:rsidP="00C22730">
      <w:pPr>
        <w:pStyle w:val="ListParagraph"/>
        <w:numPr>
          <w:ilvl w:val="0"/>
          <w:numId w:val="6"/>
        </w:numPr>
        <w:rPr>
          <w:rFonts w:eastAsia="Times New Roman" w:cs="Times New Roman"/>
          <w:bCs/>
          <w:lang w:eastAsia="en-GB"/>
        </w:rPr>
      </w:pPr>
      <w:r>
        <w:rPr>
          <w:rFonts w:eastAsia="Times New Roman" w:cs="Times New Roman"/>
          <w:bCs/>
          <w:lang w:eastAsia="en-GB"/>
        </w:rPr>
        <w:t>Qualified Teacher Status</w:t>
      </w:r>
    </w:p>
    <w:p w14:paraId="683AA061" w14:textId="77777777" w:rsidR="00C22730" w:rsidRPr="00C91899" w:rsidRDefault="00C22730" w:rsidP="00C22730">
      <w:pPr>
        <w:pStyle w:val="ListParagraph"/>
        <w:numPr>
          <w:ilvl w:val="0"/>
          <w:numId w:val="6"/>
        </w:numPr>
        <w:rPr>
          <w:rFonts w:eastAsia="Times New Roman" w:cs="Times New Roman"/>
          <w:bCs/>
          <w:lang w:eastAsia="en-GB"/>
        </w:rPr>
      </w:pPr>
      <w:r w:rsidRPr="00C91899">
        <w:rPr>
          <w:rFonts w:eastAsia="Times New Roman" w:cs="Times New Roman"/>
          <w:bCs/>
          <w:lang w:eastAsia="en-GB"/>
        </w:rPr>
        <w:t>Mentor(s)</w:t>
      </w:r>
    </w:p>
    <w:p w14:paraId="2C2799B5" w14:textId="77777777" w:rsidR="00896EF3" w:rsidRPr="00C91899" w:rsidRDefault="00896EF3" w:rsidP="00896EF3">
      <w:pPr>
        <w:pStyle w:val="ListParagraph"/>
        <w:numPr>
          <w:ilvl w:val="0"/>
          <w:numId w:val="6"/>
        </w:numPr>
        <w:rPr>
          <w:rFonts w:eastAsia="Times New Roman" w:cs="Times New Roman"/>
          <w:bCs/>
          <w:lang w:eastAsia="en-GB"/>
        </w:rPr>
      </w:pPr>
      <w:r w:rsidRPr="00C91899">
        <w:rPr>
          <w:rFonts w:eastAsia="Times New Roman" w:cs="Times New Roman"/>
          <w:bCs/>
          <w:lang w:eastAsia="en-GB"/>
        </w:rPr>
        <w:t>Management</w:t>
      </w:r>
    </w:p>
    <w:p w14:paraId="064080E3" w14:textId="4B75EC75" w:rsidR="00896EF3" w:rsidRPr="00C91899" w:rsidRDefault="00896EF3" w:rsidP="00C22730">
      <w:pPr>
        <w:pStyle w:val="ListParagraph"/>
        <w:numPr>
          <w:ilvl w:val="0"/>
          <w:numId w:val="6"/>
        </w:numPr>
        <w:rPr>
          <w:rFonts w:eastAsia="Times New Roman" w:cs="Times New Roman"/>
          <w:bCs/>
          <w:lang w:eastAsia="en-GB"/>
        </w:rPr>
      </w:pPr>
      <w:r w:rsidRPr="00C91899">
        <w:rPr>
          <w:rFonts w:eastAsia="Times New Roman" w:cs="Times New Roman"/>
          <w:bCs/>
          <w:lang w:eastAsia="en-GB"/>
        </w:rPr>
        <w:t xml:space="preserve">Autism </w:t>
      </w:r>
      <w:r w:rsidR="00951E16">
        <w:rPr>
          <w:rFonts w:eastAsia="Times New Roman" w:cs="Times New Roman"/>
          <w:bCs/>
          <w:lang w:eastAsia="en-GB"/>
        </w:rPr>
        <w:t xml:space="preserve">/ ADHD </w:t>
      </w:r>
      <w:r w:rsidR="006319E9">
        <w:rPr>
          <w:rFonts w:eastAsia="Times New Roman" w:cs="Times New Roman"/>
          <w:bCs/>
          <w:lang w:eastAsia="en-GB"/>
        </w:rPr>
        <w:t xml:space="preserve">/ RSD </w:t>
      </w:r>
      <w:r w:rsidR="00951E16">
        <w:rPr>
          <w:rFonts w:eastAsia="Times New Roman" w:cs="Times New Roman"/>
          <w:bCs/>
          <w:lang w:eastAsia="en-GB"/>
        </w:rPr>
        <w:t>t</w:t>
      </w:r>
      <w:r w:rsidRPr="00C91899">
        <w:rPr>
          <w:rFonts w:eastAsia="Times New Roman" w:cs="Times New Roman"/>
          <w:bCs/>
          <w:lang w:eastAsia="en-GB"/>
        </w:rPr>
        <w:t>rained</w:t>
      </w:r>
    </w:p>
    <w:p w14:paraId="739D268E" w14:textId="77777777" w:rsidR="00896EF3" w:rsidRPr="00C91899" w:rsidRDefault="00896EF3" w:rsidP="00C22730">
      <w:pPr>
        <w:pStyle w:val="ListParagraph"/>
        <w:numPr>
          <w:ilvl w:val="0"/>
          <w:numId w:val="6"/>
        </w:numPr>
        <w:rPr>
          <w:rFonts w:eastAsia="Times New Roman" w:cs="Times New Roman"/>
          <w:bCs/>
          <w:lang w:eastAsia="en-GB"/>
        </w:rPr>
      </w:pPr>
      <w:r w:rsidRPr="00C91899">
        <w:rPr>
          <w:rFonts w:eastAsia="Times New Roman" w:cs="Times New Roman"/>
          <w:bCs/>
          <w:lang w:eastAsia="en-GB"/>
        </w:rPr>
        <w:t>Teaching Staff Qualified to Degree Level</w:t>
      </w:r>
    </w:p>
    <w:p w14:paraId="6EDD0839" w14:textId="77777777" w:rsidR="003F432A" w:rsidRPr="00C91899" w:rsidRDefault="003F432A" w:rsidP="00C22730">
      <w:pPr>
        <w:pStyle w:val="ListParagraph"/>
        <w:numPr>
          <w:ilvl w:val="0"/>
          <w:numId w:val="6"/>
        </w:numPr>
        <w:rPr>
          <w:rFonts w:eastAsia="Times New Roman" w:cs="Times New Roman"/>
          <w:bCs/>
          <w:lang w:eastAsia="en-GB"/>
        </w:rPr>
      </w:pPr>
      <w:r w:rsidRPr="00C91899">
        <w:rPr>
          <w:rFonts w:eastAsia="Times New Roman" w:cs="Times New Roman"/>
          <w:bCs/>
          <w:lang w:eastAsia="en-GB"/>
        </w:rPr>
        <w:t xml:space="preserve">Emergency First Aid at Work </w:t>
      </w:r>
    </w:p>
    <w:p w14:paraId="30916F9D" w14:textId="77777777" w:rsidR="00F35448" w:rsidRPr="00C91899" w:rsidRDefault="00F35448" w:rsidP="00C22730">
      <w:pPr>
        <w:pStyle w:val="ListParagraph"/>
        <w:numPr>
          <w:ilvl w:val="0"/>
          <w:numId w:val="6"/>
        </w:numPr>
        <w:rPr>
          <w:rFonts w:eastAsia="Times New Roman" w:cs="Times New Roman"/>
          <w:bCs/>
          <w:lang w:eastAsia="en-GB"/>
        </w:rPr>
      </w:pPr>
      <w:r w:rsidRPr="00C91899">
        <w:rPr>
          <w:rFonts w:eastAsia="Times New Roman" w:cs="Times New Roman"/>
          <w:bCs/>
          <w:lang w:eastAsia="en-GB"/>
        </w:rPr>
        <w:t>Counselling</w:t>
      </w:r>
    </w:p>
    <w:p w14:paraId="5673AC15" w14:textId="77777777" w:rsidR="00F35448" w:rsidRDefault="00746377" w:rsidP="00C22730">
      <w:pPr>
        <w:pStyle w:val="ListParagraph"/>
        <w:numPr>
          <w:ilvl w:val="0"/>
          <w:numId w:val="6"/>
        </w:numPr>
        <w:rPr>
          <w:rFonts w:eastAsia="Times New Roman" w:cs="Times New Roman"/>
          <w:bCs/>
          <w:lang w:eastAsia="en-GB"/>
        </w:rPr>
      </w:pPr>
      <w:r>
        <w:rPr>
          <w:rFonts w:eastAsia="Times New Roman" w:cs="Times New Roman"/>
          <w:bCs/>
          <w:lang w:eastAsia="en-GB"/>
        </w:rPr>
        <w:t xml:space="preserve">Life </w:t>
      </w:r>
      <w:r w:rsidR="00F35448" w:rsidRPr="00C91899">
        <w:rPr>
          <w:rFonts w:eastAsia="Times New Roman" w:cs="Times New Roman"/>
          <w:bCs/>
          <w:lang w:eastAsia="en-GB"/>
        </w:rPr>
        <w:t>Coaching</w:t>
      </w:r>
    </w:p>
    <w:p w14:paraId="2E9D7780" w14:textId="77777777" w:rsidR="00746377" w:rsidRDefault="00746377" w:rsidP="00C22730">
      <w:pPr>
        <w:pStyle w:val="ListParagraph"/>
        <w:numPr>
          <w:ilvl w:val="0"/>
          <w:numId w:val="6"/>
        </w:numPr>
        <w:rPr>
          <w:rFonts w:eastAsia="Times New Roman" w:cs="Times New Roman"/>
          <w:bCs/>
          <w:lang w:eastAsia="en-GB"/>
        </w:rPr>
      </w:pPr>
      <w:r>
        <w:rPr>
          <w:rFonts w:eastAsia="Times New Roman" w:cs="Times New Roman"/>
          <w:bCs/>
          <w:lang w:eastAsia="en-GB"/>
        </w:rPr>
        <w:t>Sports Coach</w:t>
      </w:r>
    </w:p>
    <w:p w14:paraId="69FE231E" w14:textId="187CD384" w:rsidR="00D41AF0" w:rsidRDefault="000B1CD8" w:rsidP="000B1CD8">
      <w:pPr>
        <w:pStyle w:val="ListParagraph"/>
        <w:numPr>
          <w:ilvl w:val="0"/>
          <w:numId w:val="6"/>
        </w:numPr>
        <w:rPr>
          <w:rFonts w:eastAsia="Times New Roman" w:cs="Times New Roman"/>
          <w:bCs/>
          <w:lang w:eastAsia="en-GB"/>
        </w:rPr>
      </w:pPr>
      <w:r>
        <w:rPr>
          <w:rFonts w:eastAsia="Times New Roman" w:cs="Times New Roman"/>
          <w:bCs/>
          <w:lang w:eastAsia="en-GB"/>
        </w:rPr>
        <w:t>Pathological Demand Avoidance</w:t>
      </w:r>
    </w:p>
    <w:p w14:paraId="5DCC21BF" w14:textId="7C30E812" w:rsidR="006319E9" w:rsidRDefault="006319E9" w:rsidP="000B1CD8">
      <w:pPr>
        <w:pStyle w:val="ListParagraph"/>
        <w:numPr>
          <w:ilvl w:val="0"/>
          <w:numId w:val="6"/>
        </w:numPr>
        <w:rPr>
          <w:rFonts w:eastAsia="Times New Roman" w:cs="Times New Roman"/>
          <w:bCs/>
          <w:lang w:eastAsia="en-GB"/>
        </w:rPr>
      </w:pPr>
      <w:r>
        <w:rPr>
          <w:rFonts w:eastAsia="Times New Roman" w:cs="Times New Roman"/>
          <w:bCs/>
          <w:lang w:eastAsia="en-GB"/>
        </w:rPr>
        <w:t>SENCO training</w:t>
      </w:r>
    </w:p>
    <w:p w14:paraId="559629E3" w14:textId="77777777" w:rsidR="00C91899" w:rsidRDefault="00C91899" w:rsidP="007547C9">
      <w:pPr>
        <w:spacing w:after="0" w:line="240" w:lineRule="auto"/>
        <w:rPr>
          <w:rFonts w:eastAsia="Times New Roman" w:cs="Times New Roman"/>
          <w:b/>
          <w:bCs/>
          <w:u w:val="single"/>
          <w:lang w:eastAsia="en-GB"/>
        </w:rPr>
      </w:pPr>
      <w:r w:rsidRPr="00BA3AE3">
        <w:rPr>
          <w:rFonts w:eastAsia="Times New Roman" w:cs="Times New Roman"/>
          <w:b/>
          <w:bCs/>
          <w:u w:val="single"/>
          <w:lang w:eastAsia="en-GB"/>
        </w:rPr>
        <w:lastRenderedPageBreak/>
        <w:t>GOVERNING BODY</w:t>
      </w:r>
    </w:p>
    <w:p w14:paraId="6DF6967A" w14:textId="77777777" w:rsidR="00BD2095" w:rsidRPr="00BA3AE3" w:rsidRDefault="00BD2095" w:rsidP="007547C9">
      <w:pPr>
        <w:spacing w:after="0" w:line="240" w:lineRule="auto"/>
        <w:rPr>
          <w:rFonts w:eastAsia="Times New Roman" w:cs="Times New Roman"/>
          <w:b/>
          <w:bCs/>
          <w:u w:val="single"/>
          <w:lang w:eastAsia="en-GB"/>
        </w:rPr>
      </w:pPr>
    </w:p>
    <w:p w14:paraId="7CD1CA32" w14:textId="6A7B0000" w:rsidR="00885124" w:rsidRPr="00885124" w:rsidRDefault="00885124" w:rsidP="007547C9">
      <w:pPr>
        <w:spacing w:after="0" w:line="240" w:lineRule="auto"/>
        <w:textAlignment w:val="baseline"/>
        <w:rPr>
          <w:rFonts w:eastAsia="Times New Roman" w:cs="Arial"/>
          <w:color w:val="222222"/>
          <w:lang w:eastAsia="en-GB"/>
        </w:rPr>
      </w:pPr>
      <w:r w:rsidRPr="00885124">
        <w:rPr>
          <w:rFonts w:eastAsia="Times New Roman" w:cs="Arial"/>
          <w:color w:val="222222"/>
          <w:lang w:eastAsia="en-GB"/>
        </w:rPr>
        <w:t>The </w:t>
      </w:r>
      <w:r>
        <w:rPr>
          <w:rFonts w:eastAsia="Times New Roman" w:cs="Arial"/>
          <w:color w:val="222222"/>
          <w:lang w:eastAsia="en-GB"/>
        </w:rPr>
        <w:t>role of our school governor(s) is to work with the R.Y.A.N Education Academy</w:t>
      </w:r>
      <w:r w:rsidR="00FE0E48">
        <w:rPr>
          <w:rFonts w:eastAsia="Times New Roman" w:cs="Arial"/>
          <w:color w:val="222222"/>
          <w:lang w:eastAsia="en-GB"/>
        </w:rPr>
        <w:t xml:space="preserve"> -Vocational </w:t>
      </w:r>
      <w:r w:rsidR="00157940">
        <w:rPr>
          <w:rFonts w:eastAsia="Times New Roman" w:cs="Arial"/>
          <w:color w:val="222222"/>
          <w:lang w:eastAsia="en-GB"/>
        </w:rPr>
        <w:t>Centre to</w:t>
      </w:r>
      <w:r>
        <w:rPr>
          <w:rFonts w:eastAsia="Times New Roman" w:cs="Arial"/>
          <w:color w:val="222222"/>
          <w:lang w:eastAsia="en-GB"/>
        </w:rPr>
        <w:t xml:space="preserve"> ensure that we deliver high </w:t>
      </w:r>
      <w:r w:rsidRPr="00885124">
        <w:rPr>
          <w:rFonts w:eastAsia="Times New Roman" w:cs="Arial"/>
          <w:color w:val="222222"/>
          <w:lang w:eastAsia="en-GB"/>
        </w:rPr>
        <w:t>quality education. T</w:t>
      </w:r>
      <w:r>
        <w:rPr>
          <w:rFonts w:eastAsia="Times New Roman" w:cs="Arial"/>
          <w:color w:val="222222"/>
          <w:lang w:eastAsia="en-GB"/>
        </w:rPr>
        <w:t xml:space="preserve">he Governors work with the </w:t>
      </w:r>
      <w:r w:rsidRPr="00885124">
        <w:rPr>
          <w:rFonts w:eastAsia="Times New Roman" w:cs="Arial"/>
          <w:color w:val="222222"/>
          <w:lang w:eastAsia="en-GB"/>
        </w:rPr>
        <w:t>Headteacher, who is responsible for day-to-day management</w:t>
      </w:r>
      <w:r>
        <w:rPr>
          <w:rFonts w:eastAsia="Times New Roman" w:cs="Arial"/>
          <w:color w:val="222222"/>
          <w:lang w:eastAsia="en-GB"/>
        </w:rPr>
        <w:t xml:space="preserve"> of the </w:t>
      </w:r>
      <w:proofErr w:type="gramStart"/>
      <w:r>
        <w:rPr>
          <w:rFonts w:eastAsia="Times New Roman" w:cs="Arial"/>
          <w:color w:val="222222"/>
          <w:lang w:eastAsia="en-GB"/>
        </w:rPr>
        <w:t>school</w:t>
      </w:r>
      <w:proofErr w:type="gramEnd"/>
      <w:r>
        <w:rPr>
          <w:rFonts w:eastAsia="Times New Roman" w:cs="Arial"/>
          <w:color w:val="222222"/>
          <w:lang w:eastAsia="en-GB"/>
        </w:rPr>
        <w:t xml:space="preserve"> and </w:t>
      </w:r>
      <w:r w:rsidRPr="00885124">
        <w:rPr>
          <w:rFonts w:eastAsia="Times New Roman" w:cs="Arial"/>
          <w:color w:val="222222"/>
          <w:lang w:eastAsia="en-GB"/>
        </w:rPr>
        <w:t xml:space="preserve">they </w:t>
      </w:r>
      <w:r>
        <w:rPr>
          <w:rFonts w:eastAsia="Times New Roman" w:cs="Arial"/>
          <w:color w:val="222222"/>
          <w:lang w:eastAsia="en-GB"/>
        </w:rPr>
        <w:t>are active in setting</w:t>
      </w:r>
      <w:r w:rsidRPr="00885124">
        <w:rPr>
          <w:rFonts w:eastAsia="Times New Roman" w:cs="Arial"/>
          <w:color w:val="222222"/>
          <w:lang w:eastAsia="en-GB"/>
        </w:rPr>
        <w:t xml:space="preserve"> the school's aims and policies.</w:t>
      </w:r>
    </w:p>
    <w:p w14:paraId="1746CD1D" w14:textId="77777777" w:rsidR="00885124" w:rsidRDefault="00885124" w:rsidP="007547C9">
      <w:pPr>
        <w:spacing w:after="0" w:line="240" w:lineRule="auto"/>
        <w:textAlignment w:val="baseline"/>
        <w:rPr>
          <w:rFonts w:eastAsia="Times New Roman" w:cs="Arial"/>
          <w:color w:val="222222"/>
          <w:lang w:eastAsia="en-GB"/>
        </w:rPr>
      </w:pPr>
      <w:r w:rsidRPr="00885124">
        <w:rPr>
          <w:rFonts w:eastAsia="Times New Roman" w:cs="Arial"/>
          <w:color w:val="222222"/>
          <w:lang w:eastAsia="en-GB"/>
        </w:rPr>
        <w:t> </w:t>
      </w:r>
    </w:p>
    <w:p w14:paraId="12378936" w14:textId="77777777" w:rsidR="00885124" w:rsidRPr="00885124" w:rsidRDefault="00885124" w:rsidP="007547C9">
      <w:pPr>
        <w:spacing w:after="0" w:line="240" w:lineRule="auto"/>
        <w:textAlignment w:val="baseline"/>
        <w:outlineLvl w:val="1"/>
        <w:rPr>
          <w:rFonts w:eastAsia="Times New Roman" w:cs="Arial"/>
          <w:b/>
          <w:color w:val="222222"/>
          <w:lang w:eastAsia="en-GB"/>
        </w:rPr>
      </w:pPr>
      <w:r w:rsidRPr="00885124">
        <w:rPr>
          <w:rFonts w:eastAsia="Times New Roman" w:cs="Arial"/>
          <w:b/>
          <w:color w:val="222222"/>
          <w:lang w:eastAsia="en-GB"/>
        </w:rPr>
        <w:t>Key roles of governors:</w:t>
      </w:r>
    </w:p>
    <w:p w14:paraId="77978E84" w14:textId="77777777" w:rsidR="00885124" w:rsidRPr="00885124" w:rsidRDefault="00885124" w:rsidP="007547C9">
      <w:pPr>
        <w:pStyle w:val="ListParagraph"/>
        <w:numPr>
          <w:ilvl w:val="0"/>
          <w:numId w:val="6"/>
        </w:numPr>
        <w:spacing w:after="0" w:line="240" w:lineRule="auto"/>
        <w:textAlignment w:val="baseline"/>
        <w:rPr>
          <w:rFonts w:eastAsia="Times New Roman" w:cs="Arial"/>
          <w:color w:val="222222"/>
          <w:lang w:eastAsia="en-GB"/>
        </w:rPr>
      </w:pPr>
      <w:r>
        <w:rPr>
          <w:rFonts w:eastAsia="Times New Roman" w:cs="Arial"/>
          <w:color w:val="222222"/>
          <w:lang w:eastAsia="en-GB"/>
        </w:rPr>
        <w:t xml:space="preserve">To give guidance / steer in the </w:t>
      </w:r>
      <w:r w:rsidRPr="00885124">
        <w:rPr>
          <w:rFonts w:eastAsia="Times New Roman" w:cs="Arial"/>
          <w:color w:val="222222"/>
          <w:lang w:eastAsia="en-GB"/>
        </w:rPr>
        <w:t>vision, ethos and strategic direction</w:t>
      </w:r>
      <w:r>
        <w:rPr>
          <w:rFonts w:eastAsia="Times New Roman" w:cs="Arial"/>
          <w:color w:val="222222"/>
          <w:lang w:eastAsia="en-GB"/>
        </w:rPr>
        <w:t xml:space="preserve"> of the school</w:t>
      </w:r>
    </w:p>
    <w:p w14:paraId="0C435D1C" w14:textId="77777777" w:rsidR="00885124" w:rsidRDefault="00885124" w:rsidP="007547C9">
      <w:pPr>
        <w:pStyle w:val="ListParagraph"/>
        <w:numPr>
          <w:ilvl w:val="0"/>
          <w:numId w:val="6"/>
        </w:numPr>
        <w:spacing w:after="0" w:line="240" w:lineRule="auto"/>
        <w:textAlignment w:val="baseline"/>
        <w:rPr>
          <w:rFonts w:eastAsia="Times New Roman" w:cs="Arial"/>
          <w:color w:val="222222"/>
          <w:lang w:eastAsia="en-GB"/>
        </w:rPr>
      </w:pPr>
      <w:r w:rsidRPr="00885124">
        <w:rPr>
          <w:rFonts w:eastAsia="Times New Roman" w:cs="Arial"/>
          <w:color w:val="222222"/>
          <w:lang w:eastAsia="en-GB"/>
        </w:rPr>
        <w:t>To hold the Headteacher to account for the educational performance of the school and its pupils, and the performance management of staff</w:t>
      </w:r>
    </w:p>
    <w:p w14:paraId="0F57B818" w14:textId="77777777" w:rsidR="00885124" w:rsidRDefault="00885124" w:rsidP="007547C9">
      <w:pPr>
        <w:pStyle w:val="ListParagraph"/>
        <w:numPr>
          <w:ilvl w:val="0"/>
          <w:numId w:val="6"/>
        </w:numPr>
        <w:spacing w:after="0" w:line="240" w:lineRule="auto"/>
        <w:textAlignment w:val="baseline"/>
        <w:rPr>
          <w:rFonts w:eastAsia="Times New Roman" w:cs="Arial"/>
          <w:color w:val="222222"/>
          <w:lang w:eastAsia="en-GB"/>
        </w:rPr>
      </w:pPr>
      <w:r w:rsidRPr="00885124">
        <w:rPr>
          <w:rFonts w:eastAsia="Times New Roman" w:cs="Arial"/>
          <w:color w:val="222222"/>
          <w:lang w:eastAsia="en-GB"/>
        </w:rPr>
        <w:t>To oversee the financial performance of the school and make sure its money is well spent </w:t>
      </w:r>
    </w:p>
    <w:p w14:paraId="333E17AF" w14:textId="77777777" w:rsidR="00BA3AE3" w:rsidRDefault="00BA3AE3" w:rsidP="007547C9">
      <w:pPr>
        <w:pStyle w:val="ListParagraph"/>
        <w:numPr>
          <w:ilvl w:val="0"/>
          <w:numId w:val="6"/>
        </w:numPr>
        <w:spacing w:after="0" w:line="240" w:lineRule="auto"/>
        <w:textAlignment w:val="baseline"/>
        <w:rPr>
          <w:rFonts w:eastAsia="Times New Roman" w:cs="Arial"/>
          <w:color w:val="222222"/>
          <w:lang w:eastAsia="en-GB"/>
        </w:rPr>
      </w:pPr>
      <w:r>
        <w:rPr>
          <w:rFonts w:eastAsia="Times New Roman" w:cs="Arial"/>
          <w:color w:val="222222"/>
          <w:lang w:eastAsia="en-GB"/>
        </w:rPr>
        <w:t>The appointing and dismissing of staff</w:t>
      </w:r>
    </w:p>
    <w:p w14:paraId="701F596E" w14:textId="77777777" w:rsidR="00BA3AE3" w:rsidRDefault="00BA3AE3" w:rsidP="007547C9">
      <w:pPr>
        <w:pStyle w:val="ListParagraph"/>
        <w:numPr>
          <w:ilvl w:val="0"/>
          <w:numId w:val="6"/>
        </w:numPr>
        <w:spacing w:after="0" w:line="240" w:lineRule="auto"/>
        <w:textAlignment w:val="baseline"/>
        <w:rPr>
          <w:rFonts w:eastAsia="Times New Roman" w:cs="Arial"/>
          <w:color w:val="222222"/>
          <w:lang w:eastAsia="en-GB"/>
        </w:rPr>
      </w:pPr>
      <w:r>
        <w:rPr>
          <w:rFonts w:eastAsia="Times New Roman" w:cs="Arial"/>
          <w:color w:val="222222"/>
          <w:lang w:eastAsia="en-GB"/>
        </w:rPr>
        <w:t>Hearing appeals and grievances</w:t>
      </w:r>
    </w:p>
    <w:p w14:paraId="7DB6CE63" w14:textId="77777777" w:rsidR="00BA3AE3" w:rsidRDefault="00BA3AE3" w:rsidP="007547C9">
      <w:pPr>
        <w:pStyle w:val="ListParagraph"/>
        <w:numPr>
          <w:ilvl w:val="0"/>
          <w:numId w:val="6"/>
        </w:numPr>
        <w:spacing w:after="0" w:line="240" w:lineRule="auto"/>
        <w:textAlignment w:val="baseline"/>
        <w:rPr>
          <w:rFonts w:eastAsia="Times New Roman" w:cs="Arial"/>
          <w:color w:val="222222"/>
          <w:lang w:eastAsia="en-GB"/>
        </w:rPr>
      </w:pPr>
      <w:r>
        <w:rPr>
          <w:rFonts w:eastAsia="Times New Roman" w:cs="Arial"/>
          <w:color w:val="222222"/>
          <w:lang w:eastAsia="en-GB"/>
        </w:rPr>
        <w:t>Monitoring the school’s building and safeguarding</w:t>
      </w:r>
    </w:p>
    <w:p w14:paraId="6918AEDD" w14:textId="77777777" w:rsidR="00BA3AE3" w:rsidRPr="00885124" w:rsidRDefault="00BA3AE3" w:rsidP="007547C9">
      <w:pPr>
        <w:pStyle w:val="ListParagraph"/>
        <w:numPr>
          <w:ilvl w:val="0"/>
          <w:numId w:val="6"/>
        </w:numPr>
        <w:spacing w:after="0" w:line="240" w:lineRule="auto"/>
        <w:textAlignment w:val="baseline"/>
        <w:rPr>
          <w:rFonts w:eastAsia="Times New Roman" w:cs="Arial"/>
          <w:color w:val="222222"/>
          <w:lang w:eastAsia="en-GB"/>
        </w:rPr>
      </w:pPr>
      <w:r>
        <w:rPr>
          <w:rFonts w:eastAsia="Times New Roman" w:cs="Arial"/>
          <w:color w:val="222222"/>
          <w:lang w:eastAsia="en-GB"/>
        </w:rPr>
        <w:t>Monitoring our Safeguarding and Looked after Children policies</w:t>
      </w:r>
    </w:p>
    <w:p w14:paraId="72F93AB6" w14:textId="77777777" w:rsidR="00885124" w:rsidRPr="00885124" w:rsidRDefault="00885124" w:rsidP="007547C9">
      <w:pPr>
        <w:spacing w:after="0" w:line="240" w:lineRule="auto"/>
        <w:textAlignment w:val="baseline"/>
        <w:rPr>
          <w:rFonts w:eastAsia="Times New Roman" w:cs="Arial"/>
          <w:color w:val="222222"/>
          <w:lang w:eastAsia="en-GB"/>
        </w:rPr>
      </w:pPr>
    </w:p>
    <w:p w14:paraId="5E4E3D92" w14:textId="77777777" w:rsidR="0006079E" w:rsidRPr="00C91899" w:rsidRDefault="0006079E" w:rsidP="0006079E">
      <w:pPr>
        <w:spacing w:after="0" w:line="240" w:lineRule="auto"/>
        <w:rPr>
          <w:b/>
        </w:rPr>
      </w:pPr>
      <w:r w:rsidRPr="00C91899">
        <w:rPr>
          <w:b/>
        </w:rPr>
        <w:t xml:space="preserve">ARRANGEMENTS FOR SUPPORTING PUPILS WITH SPECIAL EDUCATIONAL NEEDS IN TRANSFER BETWEEN PHASES OF EDUCATION OR IN PREPARATION </w:t>
      </w:r>
      <w:r w:rsidR="00DA1FF2" w:rsidRPr="00C91899">
        <w:rPr>
          <w:b/>
        </w:rPr>
        <w:t>FOR ADULTHOOD AND INDEPENDENT LIVING</w:t>
      </w:r>
    </w:p>
    <w:p w14:paraId="7A9CE1C7" w14:textId="77777777" w:rsidR="00896EF3" w:rsidRPr="00C91899" w:rsidRDefault="00896EF3" w:rsidP="0006079E">
      <w:pPr>
        <w:spacing w:after="0" w:line="240" w:lineRule="auto"/>
        <w:rPr>
          <w:b/>
        </w:rPr>
      </w:pPr>
    </w:p>
    <w:p w14:paraId="6F8E8407" w14:textId="77777777" w:rsidR="00896EF3" w:rsidRPr="00C91899" w:rsidRDefault="00896EF3" w:rsidP="00896EF3">
      <w:pPr>
        <w:jc w:val="both"/>
        <w:rPr>
          <w:b/>
          <w:lang w:val="en"/>
        </w:rPr>
      </w:pPr>
      <w:r w:rsidRPr="00C91899">
        <w:rPr>
          <w:b/>
          <w:lang w:val="en"/>
        </w:rPr>
        <w:t xml:space="preserve">Staff Members are qualified and have experience </w:t>
      </w:r>
      <w:proofErr w:type="gramStart"/>
      <w:r w:rsidRPr="00C91899">
        <w:rPr>
          <w:b/>
          <w:lang w:val="en"/>
        </w:rPr>
        <w:t>to work</w:t>
      </w:r>
      <w:proofErr w:type="gramEnd"/>
      <w:r w:rsidRPr="00C91899">
        <w:rPr>
          <w:b/>
          <w:lang w:val="en"/>
        </w:rPr>
        <w:t xml:space="preserve"> within the area of Special Educational Needs outlined below.</w:t>
      </w:r>
    </w:p>
    <w:p w14:paraId="496C00BF" w14:textId="77777777" w:rsidR="00FD72E1" w:rsidRPr="00FD72E1" w:rsidRDefault="00FD72E1" w:rsidP="00896EF3">
      <w:pPr>
        <w:jc w:val="both"/>
        <w:rPr>
          <w:b/>
          <w:sz w:val="16"/>
          <w:szCs w:val="16"/>
          <w:lang w:val="en"/>
        </w:rPr>
      </w:pPr>
    </w:p>
    <w:p w14:paraId="4F657122" w14:textId="77777777" w:rsidR="00896EF3" w:rsidRPr="00C91899" w:rsidRDefault="00896EF3" w:rsidP="00896EF3">
      <w:pPr>
        <w:jc w:val="both"/>
        <w:rPr>
          <w:b/>
          <w:lang w:val="en"/>
        </w:rPr>
      </w:pPr>
      <w:r w:rsidRPr="00C91899">
        <w:rPr>
          <w:b/>
          <w:lang w:val="en"/>
        </w:rPr>
        <w:t>Behaviour, Emotional and Social Difficulties (BESD)</w:t>
      </w:r>
    </w:p>
    <w:p w14:paraId="01B205B7" w14:textId="77777777" w:rsidR="00896EF3" w:rsidRPr="00C91899" w:rsidRDefault="00896EF3" w:rsidP="00896EF3">
      <w:pPr>
        <w:numPr>
          <w:ilvl w:val="1"/>
          <w:numId w:val="7"/>
        </w:numPr>
        <w:spacing w:after="0" w:line="240" w:lineRule="auto"/>
        <w:jc w:val="both"/>
        <w:rPr>
          <w:lang w:val="en"/>
        </w:rPr>
      </w:pPr>
      <w:r w:rsidRPr="00C91899">
        <w:rPr>
          <w:lang w:val="en"/>
        </w:rPr>
        <w:t>Set tasks that are achievable and give regular feedback on progress.</w:t>
      </w:r>
    </w:p>
    <w:p w14:paraId="2591E139" w14:textId="77777777" w:rsidR="00896EF3" w:rsidRPr="00C91899" w:rsidRDefault="00896EF3" w:rsidP="00896EF3">
      <w:pPr>
        <w:numPr>
          <w:ilvl w:val="1"/>
          <w:numId w:val="7"/>
        </w:numPr>
        <w:spacing w:after="0" w:line="240" w:lineRule="auto"/>
        <w:jc w:val="both"/>
        <w:rPr>
          <w:lang w:val="en"/>
        </w:rPr>
      </w:pPr>
      <w:r w:rsidRPr="00C91899">
        <w:rPr>
          <w:lang w:val="en"/>
        </w:rPr>
        <w:t>Allow opportunities for pupils to take on responsibility and give praise when achieved.</w:t>
      </w:r>
    </w:p>
    <w:p w14:paraId="687A13D6" w14:textId="218318C8" w:rsidR="00896EF3" w:rsidRPr="00C91899" w:rsidRDefault="00896EF3" w:rsidP="00896EF3">
      <w:pPr>
        <w:numPr>
          <w:ilvl w:val="1"/>
          <w:numId w:val="7"/>
        </w:numPr>
        <w:spacing w:after="0" w:line="240" w:lineRule="auto"/>
        <w:jc w:val="both"/>
        <w:rPr>
          <w:lang w:val="en"/>
        </w:rPr>
      </w:pPr>
      <w:r w:rsidRPr="00C91899">
        <w:rPr>
          <w:lang w:val="en"/>
        </w:rPr>
        <w:t xml:space="preserve">Discuss with </w:t>
      </w:r>
      <w:proofErr w:type="gramStart"/>
      <w:r w:rsidRPr="00C91899">
        <w:rPr>
          <w:lang w:val="en"/>
        </w:rPr>
        <w:t>pupil</w:t>
      </w:r>
      <w:proofErr w:type="gramEnd"/>
      <w:r w:rsidRPr="00C91899">
        <w:rPr>
          <w:lang w:val="en"/>
        </w:rPr>
        <w:t xml:space="preserve"> the type of reward that encourages them </w:t>
      </w:r>
      <w:r w:rsidR="000B1CD8" w:rsidRPr="00C91899">
        <w:rPr>
          <w:lang w:val="en"/>
        </w:rPr>
        <w:t>e.g.,</w:t>
      </w:r>
      <w:r w:rsidRPr="00C91899">
        <w:rPr>
          <w:lang w:val="en"/>
        </w:rPr>
        <w:t xml:space="preserve"> certificate, points system and ensure these are implemented.</w:t>
      </w:r>
    </w:p>
    <w:p w14:paraId="2E57D834" w14:textId="77777777" w:rsidR="00896EF3" w:rsidRDefault="00896EF3" w:rsidP="00896EF3">
      <w:pPr>
        <w:numPr>
          <w:ilvl w:val="1"/>
          <w:numId w:val="7"/>
        </w:numPr>
        <w:spacing w:after="0" w:line="240" w:lineRule="auto"/>
        <w:jc w:val="both"/>
        <w:rPr>
          <w:lang w:val="en"/>
        </w:rPr>
      </w:pPr>
      <w:r w:rsidRPr="00C91899">
        <w:rPr>
          <w:lang w:val="en"/>
        </w:rPr>
        <w:t xml:space="preserve">Good interaction with parents, carers and multi-agency workers. </w:t>
      </w:r>
    </w:p>
    <w:p w14:paraId="138DC5BA" w14:textId="55281B79" w:rsidR="002C7B4D" w:rsidRDefault="002C7B4D" w:rsidP="00896EF3">
      <w:pPr>
        <w:numPr>
          <w:ilvl w:val="1"/>
          <w:numId w:val="7"/>
        </w:numPr>
        <w:spacing w:after="0" w:line="240" w:lineRule="auto"/>
        <w:jc w:val="both"/>
        <w:rPr>
          <w:lang w:val="en"/>
        </w:rPr>
      </w:pPr>
      <w:r>
        <w:rPr>
          <w:lang w:val="en"/>
        </w:rPr>
        <w:t>Identify learning gaps and be adaptive and responsive to these</w:t>
      </w:r>
    </w:p>
    <w:p w14:paraId="2FBE1BE2" w14:textId="54EF58AF" w:rsidR="002C7B4D" w:rsidRPr="00C91899" w:rsidRDefault="002C7B4D" w:rsidP="00896EF3">
      <w:pPr>
        <w:numPr>
          <w:ilvl w:val="1"/>
          <w:numId w:val="7"/>
        </w:numPr>
        <w:spacing w:after="0" w:line="240" w:lineRule="auto"/>
        <w:jc w:val="both"/>
        <w:rPr>
          <w:lang w:val="en"/>
        </w:rPr>
      </w:pPr>
      <w:proofErr w:type="gramStart"/>
      <w:r>
        <w:rPr>
          <w:lang w:val="en"/>
        </w:rPr>
        <w:t>Introduce</w:t>
      </w:r>
      <w:proofErr w:type="gramEnd"/>
      <w:r>
        <w:rPr>
          <w:lang w:val="en"/>
        </w:rPr>
        <w:t xml:space="preserve"> participation in social action projects to build on these skills</w:t>
      </w:r>
    </w:p>
    <w:p w14:paraId="7B0E0619" w14:textId="77777777" w:rsidR="00896EF3" w:rsidRPr="00C91899" w:rsidRDefault="00896EF3" w:rsidP="00896EF3">
      <w:pPr>
        <w:ind w:left="1080"/>
        <w:jc w:val="both"/>
        <w:rPr>
          <w:lang w:val="en"/>
        </w:rPr>
      </w:pPr>
    </w:p>
    <w:p w14:paraId="640CEAA9" w14:textId="77777777" w:rsidR="00896EF3" w:rsidRPr="00C91899" w:rsidRDefault="00896EF3" w:rsidP="00896EF3">
      <w:pPr>
        <w:jc w:val="both"/>
        <w:rPr>
          <w:b/>
          <w:lang w:val="en"/>
        </w:rPr>
      </w:pPr>
      <w:r w:rsidRPr="00C91899">
        <w:rPr>
          <w:b/>
          <w:lang w:val="en"/>
        </w:rPr>
        <w:t xml:space="preserve">Attention Deficit Disorder (ADD) and Attention Deficit </w:t>
      </w:r>
      <w:proofErr w:type="gramStart"/>
      <w:r w:rsidRPr="00C91899">
        <w:rPr>
          <w:b/>
          <w:lang w:val="en"/>
        </w:rPr>
        <w:t>Hyper Activity</w:t>
      </w:r>
      <w:proofErr w:type="gramEnd"/>
      <w:r w:rsidRPr="00C91899">
        <w:rPr>
          <w:b/>
          <w:lang w:val="en"/>
        </w:rPr>
        <w:t xml:space="preserve"> Disorder (ADHD)</w:t>
      </w:r>
    </w:p>
    <w:p w14:paraId="5E933FB7" w14:textId="77777777" w:rsidR="00896EF3" w:rsidRDefault="00896EF3" w:rsidP="00896EF3">
      <w:pPr>
        <w:numPr>
          <w:ilvl w:val="1"/>
          <w:numId w:val="7"/>
        </w:numPr>
        <w:spacing w:after="0" w:line="240" w:lineRule="auto"/>
        <w:jc w:val="both"/>
        <w:rPr>
          <w:lang w:val="en"/>
        </w:rPr>
      </w:pPr>
      <w:r w:rsidRPr="00C91899">
        <w:rPr>
          <w:lang w:val="en"/>
        </w:rPr>
        <w:t>Staff will use work plans, tick lists etc. as a reminder of what tasks need to be achieved with the pupils.</w:t>
      </w:r>
    </w:p>
    <w:p w14:paraId="598552A7" w14:textId="1C12D9D9" w:rsidR="002C7B4D" w:rsidRPr="00C91899" w:rsidRDefault="002C7B4D" w:rsidP="00896EF3">
      <w:pPr>
        <w:numPr>
          <w:ilvl w:val="1"/>
          <w:numId w:val="7"/>
        </w:numPr>
        <w:spacing w:after="0" w:line="240" w:lineRule="auto"/>
        <w:jc w:val="both"/>
        <w:rPr>
          <w:lang w:val="en"/>
        </w:rPr>
      </w:pPr>
      <w:r>
        <w:t>Allow them to speak openly and do not interrupt them.</w:t>
      </w:r>
    </w:p>
    <w:p w14:paraId="52004604" w14:textId="77777777" w:rsidR="00896EF3" w:rsidRPr="00C91899" w:rsidRDefault="00896EF3" w:rsidP="00896EF3">
      <w:pPr>
        <w:numPr>
          <w:ilvl w:val="1"/>
          <w:numId w:val="7"/>
        </w:numPr>
        <w:spacing w:after="0" w:line="240" w:lineRule="auto"/>
        <w:jc w:val="both"/>
        <w:rPr>
          <w:b/>
          <w:lang w:val="en"/>
        </w:rPr>
      </w:pPr>
      <w:r w:rsidRPr="00C91899">
        <w:rPr>
          <w:lang w:val="en"/>
        </w:rPr>
        <w:lastRenderedPageBreak/>
        <w:t xml:space="preserve">Establish clearly defined boundaries for behaviour, rules and self-monitoring for completed tasks. </w:t>
      </w:r>
    </w:p>
    <w:p w14:paraId="6F8AEEED" w14:textId="4109C2E4" w:rsidR="00896EF3" w:rsidRPr="00C91899" w:rsidRDefault="00896EF3" w:rsidP="00896EF3">
      <w:pPr>
        <w:numPr>
          <w:ilvl w:val="1"/>
          <w:numId w:val="7"/>
        </w:numPr>
        <w:spacing w:after="0" w:line="240" w:lineRule="auto"/>
        <w:jc w:val="both"/>
        <w:rPr>
          <w:lang w:val="en"/>
        </w:rPr>
      </w:pPr>
      <w:r w:rsidRPr="00C91899">
        <w:rPr>
          <w:lang w:val="en"/>
        </w:rPr>
        <w:t>Build into the curriculum for learning social integration</w:t>
      </w:r>
      <w:r w:rsidR="002C7B4D">
        <w:rPr>
          <w:lang w:val="en"/>
        </w:rPr>
        <w:t>, adaptive and responsive teaching</w:t>
      </w:r>
      <w:r w:rsidRPr="00C91899">
        <w:rPr>
          <w:lang w:val="en"/>
        </w:rPr>
        <w:t xml:space="preserve"> and anger management </w:t>
      </w:r>
    </w:p>
    <w:p w14:paraId="3FFCF462" w14:textId="77777777" w:rsidR="00896EF3" w:rsidRDefault="00896EF3" w:rsidP="00896EF3">
      <w:pPr>
        <w:numPr>
          <w:ilvl w:val="1"/>
          <w:numId w:val="7"/>
        </w:numPr>
        <w:spacing w:after="0" w:line="240" w:lineRule="auto"/>
        <w:jc w:val="both"/>
        <w:rPr>
          <w:lang w:val="en"/>
        </w:rPr>
      </w:pPr>
      <w:r w:rsidRPr="00C91899">
        <w:rPr>
          <w:lang w:val="en"/>
        </w:rPr>
        <w:t>Ensure instructions are short, precise and positive to enable the pupils to work within set routines and rules.</w:t>
      </w:r>
    </w:p>
    <w:p w14:paraId="79A7ACED" w14:textId="27868F7F" w:rsidR="002C7B4D" w:rsidRDefault="002C7B4D" w:rsidP="00896EF3">
      <w:pPr>
        <w:numPr>
          <w:ilvl w:val="1"/>
          <w:numId w:val="7"/>
        </w:numPr>
        <w:spacing w:after="0" w:line="240" w:lineRule="auto"/>
        <w:jc w:val="both"/>
        <w:rPr>
          <w:lang w:val="en"/>
        </w:rPr>
      </w:pPr>
      <w:r>
        <w:t>Be clear in what you mean or are trying to get across and clarify if it has been understood by the young person(s).</w:t>
      </w:r>
    </w:p>
    <w:p w14:paraId="0975E21E" w14:textId="590DCFDB" w:rsidR="002C7B4D" w:rsidRPr="002C7B4D" w:rsidRDefault="002C7B4D" w:rsidP="00896EF3">
      <w:pPr>
        <w:numPr>
          <w:ilvl w:val="1"/>
          <w:numId w:val="7"/>
        </w:numPr>
        <w:spacing w:after="0" w:line="240" w:lineRule="auto"/>
        <w:jc w:val="both"/>
        <w:rPr>
          <w:lang w:val="en"/>
        </w:rPr>
      </w:pPr>
      <w:r>
        <w:t>Discuss concerns in a timely manner to minimise problems and anger occurring</w:t>
      </w:r>
    </w:p>
    <w:p w14:paraId="5534ED62" w14:textId="49C0003D" w:rsidR="002C7B4D" w:rsidRPr="002C7B4D" w:rsidRDefault="002C7B4D" w:rsidP="00896EF3">
      <w:pPr>
        <w:numPr>
          <w:ilvl w:val="1"/>
          <w:numId w:val="7"/>
        </w:numPr>
        <w:spacing w:after="0" w:line="240" w:lineRule="auto"/>
        <w:jc w:val="both"/>
        <w:rPr>
          <w:lang w:val="en"/>
        </w:rPr>
      </w:pPr>
      <w:r>
        <w:t>Do not show your frustration as this can cause them to become overwhelmed</w:t>
      </w:r>
    </w:p>
    <w:p w14:paraId="4055644A" w14:textId="03C3CAB4" w:rsidR="002C7B4D" w:rsidRPr="00C91899" w:rsidRDefault="002C7B4D" w:rsidP="00896EF3">
      <w:pPr>
        <w:numPr>
          <w:ilvl w:val="1"/>
          <w:numId w:val="7"/>
        </w:numPr>
        <w:spacing w:after="0" w:line="240" w:lineRule="auto"/>
        <w:jc w:val="both"/>
        <w:rPr>
          <w:lang w:val="en"/>
        </w:rPr>
      </w:pPr>
      <w:r>
        <w:t>Keep a calm voice and balanced tone</w:t>
      </w:r>
    </w:p>
    <w:p w14:paraId="10F83EF9" w14:textId="77777777" w:rsidR="00896EF3" w:rsidRPr="00C91899" w:rsidRDefault="00896EF3" w:rsidP="00896EF3">
      <w:pPr>
        <w:jc w:val="both"/>
        <w:rPr>
          <w:b/>
          <w:lang w:val="en"/>
        </w:rPr>
      </w:pPr>
      <w:r w:rsidRPr="00C91899">
        <w:rPr>
          <w:b/>
          <w:lang w:val="en"/>
        </w:rPr>
        <w:t>Autism</w:t>
      </w:r>
    </w:p>
    <w:p w14:paraId="1E948716" w14:textId="77777777" w:rsidR="00896EF3" w:rsidRPr="00C91899" w:rsidRDefault="00896EF3" w:rsidP="00896EF3">
      <w:pPr>
        <w:numPr>
          <w:ilvl w:val="1"/>
          <w:numId w:val="7"/>
        </w:numPr>
        <w:spacing w:after="0" w:line="240" w:lineRule="auto"/>
        <w:jc w:val="both"/>
        <w:rPr>
          <w:lang w:val="en"/>
        </w:rPr>
      </w:pPr>
      <w:r w:rsidRPr="00C91899">
        <w:rPr>
          <w:lang w:val="en"/>
        </w:rPr>
        <w:t>Keep language simple.</w:t>
      </w:r>
    </w:p>
    <w:p w14:paraId="430F2C69" w14:textId="77777777" w:rsidR="00896EF3" w:rsidRPr="00C91899" w:rsidRDefault="00896EF3" w:rsidP="00896EF3">
      <w:pPr>
        <w:numPr>
          <w:ilvl w:val="1"/>
          <w:numId w:val="7"/>
        </w:numPr>
        <w:spacing w:after="0" w:line="240" w:lineRule="auto"/>
        <w:jc w:val="both"/>
        <w:rPr>
          <w:lang w:val="en"/>
        </w:rPr>
      </w:pPr>
      <w:r w:rsidRPr="00C91899">
        <w:rPr>
          <w:lang w:val="en"/>
        </w:rPr>
        <w:t>Give pupil time to process what is being said to them and clarify their understanding.</w:t>
      </w:r>
    </w:p>
    <w:p w14:paraId="382794AF" w14:textId="77777777" w:rsidR="00896EF3" w:rsidRDefault="00896EF3" w:rsidP="00896EF3">
      <w:pPr>
        <w:numPr>
          <w:ilvl w:val="1"/>
          <w:numId w:val="7"/>
        </w:numPr>
        <w:spacing w:after="0" w:line="240" w:lineRule="auto"/>
        <w:jc w:val="both"/>
        <w:rPr>
          <w:lang w:val="en"/>
        </w:rPr>
      </w:pPr>
      <w:r w:rsidRPr="00C91899">
        <w:rPr>
          <w:lang w:val="en"/>
        </w:rPr>
        <w:t xml:space="preserve">Explain changes in advance to minimise anxiety. </w:t>
      </w:r>
    </w:p>
    <w:p w14:paraId="33C07273" w14:textId="1622D75F" w:rsidR="00C45E4C" w:rsidRPr="00C91899" w:rsidRDefault="00C45E4C" w:rsidP="00896EF3">
      <w:pPr>
        <w:numPr>
          <w:ilvl w:val="1"/>
          <w:numId w:val="7"/>
        </w:numPr>
        <w:spacing w:after="0" w:line="240" w:lineRule="auto"/>
        <w:jc w:val="both"/>
        <w:rPr>
          <w:lang w:val="en"/>
        </w:rPr>
      </w:pPr>
      <w:r>
        <w:t>Be clear in your communication show them respect and love</w:t>
      </w:r>
    </w:p>
    <w:p w14:paraId="617FBD90" w14:textId="4C27F9D4" w:rsidR="00896EF3" w:rsidRPr="00C91899" w:rsidRDefault="00896EF3" w:rsidP="00896EF3">
      <w:pPr>
        <w:numPr>
          <w:ilvl w:val="1"/>
          <w:numId w:val="7"/>
        </w:numPr>
        <w:spacing w:after="0" w:line="240" w:lineRule="auto"/>
        <w:jc w:val="both"/>
        <w:rPr>
          <w:lang w:val="en"/>
        </w:rPr>
      </w:pPr>
      <w:r w:rsidRPr="00C91899">
        <w:rPr>
          <w:lang w:val="en"/>
        </w:rPr>
        <w:t xml:space="preserve">Use picture symbols </w:t>
      </w:r>
      <w:r w:rsidR="000B1CD8" w:rsidRPr="00C91899">
        <w:rPr>
          <w:lang w:val="en"/>
        </w:rPr>
        <w:t>i.e.,</w:t>
      </w:r>
      <w:r w:rsidRPr="00C91899">
        <w:rPr>
          <w:lang w:val="en"/>
        </w:rPr>
        <w:t xml:space="preserve"> Photos and Social Stories wherever possible to enhance learning. </w:t>
      </w:r>
    </w:p>
    <w:p w14:paraId="7C981BCB" w14:textId="77777777" w:rsidR="00896EF3" w:rsidRPr="00C91899" w:rsidRDefault="00896EF3" w:rsidP="00896EF3">
      <w:pPr>
        <w:numPr>
          <w:ilvl w:val="1"/>
          <w:numId w:val="7"/>
        </w:numPr>
        <w:spacing w:after="0" w:line="240" w:lineRule="auto"/>
        <w:jc w:val="both"/>
        <w:rPr>
          <w:lang w:val="en"/>
        </w:rPr>
      </w:pPr>
      <w:r w:rsidRPr="00C91899">
        <w:rPr>
          <w:lang w:val="en"/>
        </w:rPr>
        <w:t xml:space="preserve">Provide a clear structure so that the pupil knows what is expected. </w:t>
      </w:r>
    </w:p>
    <w:p w14:paraId="726F3CD2" w14:textId="3719F117" w:rsidR="00896EF3" w:rsidRPr="00C91899" w:rsidRDefault="00896EF3" w:rsidP="00896EF3">
      <w:pPr>
        <w:numPr>
          <w:ilvl w:val="1"/>
          <w:numId w:val="7"/>
        </w:numPr>
        <w:spacing w:after="0" w:line="240" w:lineRule="auto"/>
        <w:jc w:val="both"/>
        <w:rPr>
          <w:lang w:val="en"/>
        </w:rPr>
      </w:pPr>
      <w:r w:rsidRPr="00C91899">
        <w:rPr>
          <w:lang w:val="en"/>
        </w:rPr>
        <w:t xml:space="preserve">Identify what environmental factors can trigger episodes of agitation and anxiety </w:t>
      </w:r>
      <w:r w:rsidR="000B1CD8" w:rsidRPr="00C91899">
        <w:rPr>
          <w:lang w:val="en"/>
        </w:rPr>
        <w:t>i.e.,</w:t>
      </w:r>
      <w:r w:rsidRPr="00C91899">
        <w:rPr>
          <w:lang w:val="en"/>
        </w:rPr>
        <w:t xml:space="preserve"> noise, smells crowded places and so on. </w:t>
      </w:r>
    </w:p>
    <w:p w14:paraId="307D2AB8" w14:textId="6DF0C040" w:rsidR="00896EF3" w:rsidRPr="00C91899" w:rsidRDefault="00896EF3" w:rsidP="00896EF3">
      <w:pPr>
        <w:numPr>
          <w:ilvl w:val="1"/>
          <w:numId w:val="7"/>
        </w:numPr>
        <w:spacing w:after="0" w:line="240" w:lineRule="auto"/>
        <w:jc w:val="both"/>
        <w:rPr>
          <w:lang w:val="en"/>
        </w:rPr>
      </w:pPr>
      <w:r w:rsidRPr="00C91899">
        <w:rPr>
          <w:lang w:val="en"/>
        </w:rPr>
        <w:t xml:space="preserve">Liaise with all those involved in the pupils’ </w:t>
      </w:r>
      <w:proofErr w:type="gramStart"/>
      <w:r w:rsidRPr="00C91899">
        <w:rPr>
          <w:lang w:val="en"/>
        </w:rPr>
        <w:t>intervention</w:t>
      </w:r>
      <w:proofErr w:type="gramEnd"/>
      <w:r w:rsidRPr="00C91899">
        <w:rPr>
          <w:lang w:val="en"/>
        </w:rPr>
        <w:t xml:space="preserve"> </w:t>
      </w:r>
      <w:r w:rsidR="000B1CD8" w:rsidRPr="00C91899">
        <w:rPr>
          <w:lang w:val="en"/>
        </w:rPr>
        <w:t>i.e.,</w:t>
      </w:r>
      <w:r w:rsidRPr="00C91899">
        <w:rPr>
          <w:lang w:val="en"/>
        </w:rPr>
        <w:t xml:space="preserve"> parents, carers and specialists to ensure </w:t>
      </w:r>
      <w:proofErr w:type="gramStart"/>
      <w:r w:rsidRPr="00C91899">
        <w:rPr>
          <w:lang w:val="en"/>
        </w:rPr>
        <w:t>the consistency</w:t>
      </w:r>
      <w:proofErr w:type="gramEnd"/>
      <w:r w:rsidRPr="00C91899">
        <w:rPr>
          <w:lang w:val="en"/>
        </w:rPr>
        <w:t xml:space="preserve"> in the management of educational and development </w:t>
      </w:r>
      <w:proofErr w:type="gramStart"/>
      <w:r w:rsidRPr="00C91899">
        <w:rPr>
          <w:lang w:val="en"/>
        </w:rPr>
        <w:t>plan</w:t>
      </w:r>
      <w:proofErr w:type="gramEnd"/>
      <w:r w:rsidRPr="00C91899">
        <w:rPr>
          <w:lang w:val="en"/>
        </w:rPr>
        <w:t xml:space="preserve">.   </w:t>
      </w:r>
    </w:p>
    <w:p w14:paraId="4CDC9402" w14:textId="77777777" w:rsidR="00896EF3" w:rsidRDefault="00896EF3" w:rsidP="00896EF3">
      <w:pPr>
        <w:numPr>
          <w:ilvl w:val="1"/>
          <w:numId w:val="7"/>
        </w:numPr>
        <w:spacing w:after="0" w:line="240" w:lineRule="auto"/>
        <w:jc w:val="both"/>
        <w:rPr>
          <w:lang w:val="en"/>
        </w:rPr>
      </w:pPr>
      <w:r w:rsidRPr="00C91899">
        <w:rPr>
          <w:lang w:val="en"/>
        </w:rPr>
        <w:t>Autism Specific Resources to aid learning and development</w:t>
      </w:r>
    </w:p>
    <w:p w14:paraId="4F61C386" w14:textId="623DE5AD" w:rsidR="00C45E4C" w:rsidRDefault="00C45E4C" w:rsidP="00896EF3">
      <w:pPr>
        <w:numPr>
          <w:ilvl w:val="1"/>
          <w:numId w:val="7"/>
        </w:numPr>
        <w:spacing w:after="0" w:line="240" w:lineRule="auto"/>
        <w:jc w:val="both"/>
        <w:rPr>
          <w:lang w:val="en"/>
        </w:rPr>
      </w:pPr>
      <w:r>
        <w:rPr>
          <w:lang w:val="en"/>
        </w:rPr>
        <w:t xml:space="preserve">Do not pressure them to </w:t>
      </w:r>
      <w:proofErr w:type="gramStart"/>
      <w:r>
        <w:rPr>
          <w:lang w:val="en"/>
        </w:rPr>
        <w:t>give</w:t>
      </w:r>
      <w:proofErr w:type="gramEnd"/>
      <w:r>
        <w:rPr>
          <w:lang w:val="en"/>
        </w:rPr>
        <w:t xml:space="preserve"> eye contact</w:t>
      </w:r>
    </w:p>
    <w:p w14:paraId="697EAA47" w14:textId="21FB327A" w:rsidR="00C45E4C" w:rsidRDefault="00C45E4C" w:rsidP="00896EF3">
      <w:pPr>
        <w:numPr>
          <w:ilvl w:val="1"/>
          <w:numId w:val="7"/>
        </w:numPr>
        <w:spacing w:after="0" w:line="240" w:lineRule="auto"/>
        <w:jc w:val="both"/>
        <w:rPr>
          <w:lang w:val="en"/>
        </w:rPr>
      </w:pPr>
      <w:r>
        <w:t>Show interest in what they are saying to you and be positive</w:t>
      </w:r>
    </w:p>
    <w:p w14:paraId="6815AE07" w14:textId="77777777" w:rsidR="00374D46" w:rsidRDefault="00374D46" w:rsidP="00374D46">
      <w:pPr>
        <w:spacing w:after="0" w:line="240" w:lineRule="auto"/>
        <w:jc w:val="both"/>
        <w:rPr>
          <w:lang w:val="en"/>
        </w:rPr>
      </w:pPr>
    </w:p>
    <w:p w14:paraId="11033103" w14:textId="68F81F07" w:rsidR="00374D46" w:rsidRPr="00BD2095" w:rsidRDefault="00374D46" w:rsidP="00374D46">
      <w:pPr>
        <w:spacing w:after="0" w:line="240" w:lineRule="auto"/>
        <w:jc w:val="both"/>
        <w:rPr>
          <w:rFonts w:cstheme="minorHAnsi"/>
          <w:b/>
          <w:bCs/>
          <w:lang w:val="en"/>
        </w:rPr>
      </w:pPr>
      <w:r w:rsidRPr="00BD2095">
        <w:rPr>
          <w:rFonts w:cstheme="minorHAnsi"/>
          <w:b/>
          <w:bCs/>
          <w:lang w:val="en"/>
        </w:rPr>
        <w:t>Pathological Demand Avoidance</w:t>
      </w:r>
    </w:p>
    <w:p w14:paraId="610C3E91" w14:textId="77777777" w:rsidR="001B342C" w:rsidRPr="00BD2095" w:rsidRDefault="001B342C" w:rsidP="00374D46">
      <w:pPr>
        <w:spacing w:after="0" w:line="240" w:lineRule="auto"/>
        <w:jc w:val="both"/>
        <w:rPr>
          <w:rFonts w:cstheme="minorHAnsi"/>
          <w:b/>
          <w:bCs/>
          <w:lang w:val="en"/>
        </w:rPr>
      </w:pPr>
    </w:p>
    <w:p w14:paraId="015ECFCF" w14:textId="0CC62660" w:rsidR="001B342C" w:rsidRPr="00BD2095" w:rsidRDefault="001B342C" w:rsidP="001B342C">
      <w:pPr>
        <w:spacing w:after="0" w:line="240" w:lineRule="auto"/>
        <w:ind w:left="360" w:firstLine="720"/>
        <w:rPr>
          <w:rFonts w:eastAsia="Times New Roman" w:cstheme="minorHAnsi"/>
          <w:b/>
          <w:bCs/>
          <w:sz w:val="24"/>
          <w:szCs w:val="24"/>
          <w:lang w:eastAsia="en-GB"/>
        </w:rPr>
      </w:pPr>
      <w:r w:rsidRPr="00BD2095">
        <w:rPr>
          <w:rFonts w:eastAsia="Times New Roman" w:cstheme="minorHAnsi"/>
          <w:b/>
          <w:bCs/>
          <w:sz w:val="24"/>
          <w:szCs w:val="24"/>
          <w:lang w:eastAsia="en-GB"/>
        </w:rPr>
        <w:t>Behaviour awareness</w:t>
      </w:r>
    </w:p>
    <w:p w14:paraId="797F8A52" w14:textId="77777777" w:rsidR="001B342C" w:rsidRPr="00BD2095" w:rsidRDefault="001B342C" w:rsidP="001B342C">
      <w:pPr>
        <w:spacing w:after="0" w:line="240" w:lineRule="auto"/>
        <w:rPr>
          <w:rFonts w:eastAsia="Times New Roman" w:cstheme="minorHAnsi"/>
          <w:b/>
          <w:bCs/>
          <w:sz w:val="24"/>
          <w:szCs w:val="24"/>
          <w:lang w:eastAsia="en-GB"/>
        </w:rPr>
      </w:pPr>
    </w:p>
    <w:p w14:paraId="3ED2DF6B" w14:textId="58E9D9DE" w:rsidR="001B342C" w:rsidRPr="00BD2095" w:rsidRDefault="001B342C" w:rsidP="00A26332">
      <w:pPr>
        <w:pStyle w:val="ListParagraph"/>
        <w:numPr>
          <w:ilvl w:val="1"/>
          <w:numId w:val="7"/>
        </w:numPr>
        <w:spacing w:after="0" w:line="240" w:lineRule="auto"/>
        <w:rPr>
          <w:rFonts w:eastAsia="Times New Roman" w:cstheme="minorHAnsi"/>
          <w:sz w:val="24"/>
          <w:szCs w:val="24"/>
          <w:lang w:eastAsia="en-GB"/>
        </w:rPr>
      </w:pPr>
      <w:r w:rsidRPr="00BD2095">
        <w:rPr>
          <w:rFonts w:eastAsia="Times New Roman" w:cstheme="minorHAnsi"/>
          <w:sz w:val="24"/>
          <w:szCs w:val="24"/>
          <w:lang w:eastAsia="en-GB"/>
        </w:rPr>
        <w:t>Normal eye contact, but will resist and avoid the ordinary demands of life</w:t>
      </w:r>
    </w:p>
    <w:p w14:paraId="116C8E8A" w14:textId="77777777" w:rsidR="001B342C" w:rsidRPr="00BD2095" w:rsidRDefault="001B342C" w:rsidP="001B342C">
      <w:pPr>
        <w:pStyle w:val="ListParagraph"/>
        <w:numPr>
          <w:ilvl w:val="1"/>
          <w:numId w:val="7"/>
        </w:numPr>
        <w:spacing w:after="0" w:line="240" w:lineRule="auto"/>
        <w:rPr>
          <w:rFonts w:eastAsia="Times New Roman" w:cstheme="minorHAnsi"/>
          <w:sz w:val="24"/>
          <w:szCs w:val="24"/>
          <w:lang w:eastAsia="en-GB"/>
        </w:rPr>
      </w:pPr>
      <w:r w:rsidRPr="00BD2095">
        <w:rPr>
          <w:rFonts w:eastAsia="Times New Roman" w:cstheme="minorHAnsi"/>
          <w:sz w:val="24"/>
          <w:szCs w:val="24"/>
          <w:lang w:eastAsia="en-GB"/>
        </w:rPr>
        <w:t>Appearing 'sociable but this can cover up underlying differences/difficulties in social interaction and communication</w:t>
      </w:r>
    </w:p>
    <w:p w14:paraId="6567B1D4" w14:textId="2DF0FED2" w:rsidR="001B342C" w:rsidRPr="00BD2095" w:rsidRDefault="001B342C" w:rsidP="001B342C">
      <w:pPr>
        <w:pStyle w:val="ListParagraph"/>
        <w:numPr>
          <w:ilvl w:val="1"/>
          <w:numId w:val="7"/>
        </w:numPr>
        <w:spacing w:after="0" w:line="240" w:lineRule="auto"/>
        <w:rPr>
          <w:rFonts w:eastAsia="Times New Roman" w:cstheme="minorHAnsi"/>
          <w:sz w:val="24"/>
          <w:szCs w:val="24"/>
          <w:lang w:eastAsia="en-GB"/>
        </w:rPr>
      </w:pPr>
      <w:r w:rsidRPr="00BD2095">
        <w:rPr>
          <w:rFonts w:eastAsia="Times New Roman" w:cstheme="minorHAnsi"/>
          <w:sz w:val="24"/>
          <w:szCs w:val="24"/>
          <w:lang w:eastAsia="en-GB"/>
        </w:rPr>
        <w:t>Being comfortable in role play and fantasy</w:t>
      </w:r>
    </w:p>
    <w:p w14:paraId="5A93F82E" w14:textId="6BCE4C89" w:rsidR="001B342C" w:rsidRPr="00BD2095" w:rsidRDefault="001B342C" w:rsidP="00D2679E">
      <w:pPr>
        <w:pStyle w:val="ListParagraph"/>
        <w:numPr>
          <w:ilvl w:val="1"/>
          <w:numId w:val="7"/>
        </w:numPr>
        <w:spacing w:after="0" w:line="240" w:lineRule="auto"/>
        <w:rPr>
          <w:rFonts w:eastAsia="Times New Roman" w:cstheme="minorHAnsi"/>
          <w:sz w:val="24"/>
          <w:szCs w:val="24"/>
          <w:lang w:eastAsia="en-GB"/>
        </w:rPr>
      </w:pPr>
      <w:r w:rsidRPr="00BD2095">
        <w:rPr>
          <w:rFonts w:eastAsia="Times New Roman" w:cstheme="minorHAnsi"/>
          <w:sz w:val="24"/>
          <w:szCs w:val="24"/>
          <w:lang w:eastAsia="en-GB"/>
        </w:rPr>
        <w:t xml:space="preserve">A need for control often driven by anxiety leading to a </w:t>
      </w:r>
      <w:r w:rsidRPr="00BD2095">
        <w:rPr>
          <w:rFonts w:eastAsia="Times New Roman" w:cstheme="minorHAnsi"/>
          <w:i/>
          <w:iCs/>
          <w:sz w:val="24"/>
          <w:szCs w:val="24"/>
          <w:lang w:eastAsia="en-GB"/>
        </w:rPr>
        <w:t>'panic attack'</w:t>
      </w:r>
      <w:r w:rsidRPr="00BD2095">
        <w:rPr>
          <w:rFonts w:eastAsia="Times New Roman" w:cstheme="minorHAnsi"/>
          <w:sz w:val="24"/>
          <w:szCs w:val="24"/>
          <w:lang w:eastAsia="en-GB"/>
        </w:rPr>
        <w:t>.</w:t>
      </w:r>
    </w:p>
    <w:p w14:paraId="79A4F21F" w14:textId="1154D444" w:rsidR="001B342C" w:rsidRPr="00BD2095" w:rsidRDefault="001B342C" w:rsidP="001B342C">
      <w:pPr>
        <w:pStyle w:val="ListParagraph"/>
        <w:numPr>
          <w:ilvl w:val="1"/>
          <w:numId w:val="7"/>
        </w:numPr>
        <w:spacing w:after="0" w:line="240" w:lineRule="auto"/>
        <w:rPr>
          <w:rFonts w:eastAsia="Times New Roman" w:cstheme="minorHAnsi"/>
          <w:sz w:val="24"/>
          <w:szCs w:val="24"/>
          <w:lang w:eastAsia="en-GB"/>
        </w:rPr>
      </w:pPr>
      <w:r w:rsidRPr="00BD2095">
        <w:rPr>
          <w:rFonts w:eastAsia="Times New Roman" w:cstheme="minorHAnsi"/>
          <w:sz w:val="24"/>
          <w:szCs w:val="24"/>
          <w:lang w:eastAsia="en-GB"/>
        </w:rPr>
        <w:lastRenderedPageBreak/>
        <w:t>Heightened emotions and mood swing</w:t>
      </w:r>
      <w:r w:rsidRPr="00BD2095">
        <w:rPr>
          <w:rFonts w:eastAsia="Times New Roman" w:cstheme="minorHAnsi"/>
          <w:b/>
          <w:bCs/>
          <w:sz w:val="24"/>
          <w:szCs w:val="24"/>
          <w:lang w:eastAsia="en-GB"/>
        </w:rPr>
        <w:t>s</w:t>
      </w:r>
    </w:p>
    <w:p w14:paraId="0C1706CA" w14:textId="7E1B0197" w:rsidR="00C45E4C" w:rsidRPr="00BD2095" w:rsidRDefault="00C45E4C" w:rsidP="00C45E4C">
      <w:pPr>
        <w:spacing w:after="0" w:line="240" w:lineRule="auto"/>
        <w:ind w:left="1080"/>
        <w:rPr>
          <w:rFonts w:eastAsia="Times New Roman" w:cstheme="minorHAnsi"/>
          <w:sz w:val="24"/>
          <w:szCs w:val="24"/>
          <w:lang w:eastAsia="en-GB"/>
        </w:rPr>
      </w:pPr>
    </w:p>
    <w:p w14:paraId="716487F4" w14:textId="6E78E2E0" w:rsidR="00C45E4C" w:rsidRPr="00BD2095" w:rsidRDefault="00C45E4C" w:rsidP="00C45E4C">
      <w:pPr>
        <w:spacing w:after="0" w:line="240" w:lineRule="auto"/>
        <w:ind w:left="1080"/>
        <w:rPr>
          <w:rFonts w:eastAsia="Times New Roman" w:cstheme="minorHAnsi"/>
          <w:b/>
          <w:bCs/>
          <w:sz w:val="24"/>
          <w:szCs w:val="24"/>
          <w:lang w:eastAsia="en-GB"/>
        </w:rPr>
      </w:pPr>
      <w:r w:rsidRPr="00BD2095">
        <w:rPr>
          <w:rFonts w:eastAsia="Times New Roman" w:cstheme="minorHAnsi"/>
          <w:b/>
          <w:bCs/>
          <w:sz w:val="24"/>
          <w:szCs w:val="24"/>
          <w:lang w:eastAsia="en-GB"/>
        </w:rPr>
        <w:t>Therefore:</w:t>
      </w:r>
    </w:p>
    <w:p w14:paraId="7ADEE68C" w14:textId="77777777" w:rsidR="00C45E4C" w:rsidRPr="00BD2095" w:rsidRDefault="00C45E4C" w:rsidP="00C45E4C">
      <w:pPr>
        <w:spacing w:after="0" w:line="240" w:lineRule="auto"/>
        <w:ind w:left="1080"/>
        <w:rPr>
          <w:rFonts w:eastAsia="Times New Roman" w:cstheme="minorHAnsi"/>
          <w:sz w:val="24"/>
          <w:szCs w:val="24"/>
          <w:lang w:eastAsia="en-GB"/>
        </w:rPr>
      </w:pPr>
    </w:p>
    <w:p w14:paraId="21DC3AC5" w14:textId="1F4A2F63" w:rsidR="00C45E4C" w:rsidRPr="00BD2095" w:rsidRDefault="00C45E4C" w:rsidP="00C45E4C">
      <w:pPr>
        <w:pStyle w:val="ListParagraph"/>
        <w:numPr>
          <w:ilvl w:val="1"/>
          <w:numId w:val="7"/>
        </w:numPr>
        <w:spacing w:after="0" w:line="240" w:lineRule="auto"/>
        <w:rPr>
          <w:rFonts w:eastAsia="Times New Roman" w:cstheme="minorHAnsi"/>
          <w:sz w:val="24"/>
          <w:szCs w:val="24"/>
          <w:lang w:eastAsia="en-GB"/>
        </w:rPr>
      </w:pPr>
      <w:r w:rsidRPr="00BD2095">
        <w:rPr>
          <w:rFonts w:cstheme="minorHAnsi"/>
        </w:rPr>
        <w:t>Try to reduce anxiety when communicating</w:t>
      </w:r>
    </w:p>
    <w:p w14:paraId="74B94670" w14:textId="2A773388" w:rsidR="00C45E4C" w:rsidRPr="00BD2095" w:rsidRDefault="00C45E4C" w:rsidP="00C45E4C">
      <w:pPr>
        <w:pStyle w:val="ListParagraph"/>
        <w:numPr>
          <w:ilvl w:val="1"/>
          <w:numId w:val="7"/>
        </w:numPr>
        <w:spacing w:after="0" w:line="240" w:lineRule="auto"/>
        <w:rPr>
          <w:rFonts w:eastAsia="Times New Roman" w:cstheme="minorHAnsi"/>
          <w:sz w:val="24"/>
          <w:szCs w:val="24"/>
          <w:lang w:eastAsia="en-GB"/>
        </w:rPr>
      </w:pPr>
      <w:r w:rsidRPr="00BD2095">
        <w:rPr>
          <w:rFonts w:cstheme="minorHAnsi"/>
        </w:rPr>
        <w:t>Avoid direct commands and give them a choice</w:t>
      </w:r>
    </w:p>
    <w:p w14:paraId="37A2A9E8" w14:textId="5CDB0BE1" w:rsidR="00C45E4C" w:rsidRPr="00BD2095" w:rsidRDefault="00C45E4C" w:rsidP="00C45E4C">
      <w:pPr>
        <w:pStyle w:val="ListParagraph"/>
        <w:numPr>
          <w:ilvl w:val="1"/>
          <w:numId w:val="7"/>
        </w:numPr>
        <w:spacing w:after="0" w:line="240" w:lineRule="auto"/>
        <w:rPr>
          <w:rFonts w:eastAsia="Times New Roman" w:cstheme="minorHAnsi"/>
          <w:sz w:val="24"/>
          <w:szCs w:val="24"/>
          <w:lang w:eastAsia="en-GB"/>
        </w:rPr>
      </w:pPr>
      <w:r w:rsidRPr="00BD2095">
        <w:rPr>
          <w:rFonts w:cstheme="minorHAnsi"/>
        </w:rPr>
        <w:t>Avoid confrontation within reason</w:t>
      </w:r>
    </w:p>
    <w:p w14:paraId="4F4F361E" w14:textId="39DE4B17" w:rsidR="001B342C" w:rsidRPr="00374D46" w:rsidRDefault="001B342C" w:rsidP="00374D46">
      <w:pPr>
        <w:spacing w:after="0" w:line="240" w:lineRule="auto"/>
        <w:jc w:val="both"/>
        <w:rPr>
          <w:b/>
          <w:bCs/>
          <w:lang w:val="en"/>
        </w:rPr>
      </w:pPr>
    </w:p>
    <w:p w14:paraId="01B6A634" w14:textId="77777777" w:rsidR="00587B5B" w:rsidRPr="00C91899" w:rsidRDefault="00587B5B" w:rsidP="00F35448">
      <w:pPr>
        <w:spacing w:after="0" w:line="240" w:lineRule="auto"/>
      </w:pPr>
      <w:r w:rsidRPr="00C91899">
        <w:rPr>
          <w:b/>
        </w:rPr>
        <w:t>Personal Development Courses</w:t>
      </w:r>
      <w:r w:rsidRPr="00C91899">
        <w:t xml:space="preserve"> are offered to support young people to think independently and prepare them for adulthood</w:t>
      </w:r>
      <w:r w:rsidR="00746377">
        <w:t xml:space="preserve"> thus develop fundamental life skills</w:t>
      </w:r>
      <w:r w:rsidRPr="00C91899">
        <w:t>.</w:t>
      </w:r>
    </w:p>
    <w:p w14:paraId="5712D4D5" w14:textId="77777777" w:rsidR="00587B5B" w:rsidRPr="00C91899" w:rsidRDefault="00587B5B" w:rsidP="00587B5B">
      <w:pPr>
        <w:pStyle w:val="ListParagraph"/>
        <w:spacing w:after="0" w:line="240" w:lineRule="auto"/>
        <w:ind w:left="1800"/>
      </w:pPr>
    </w:p>
    <w:p w14:paraId="087BD536" w14:textId="77777777" w:rsidR="00587B5B" w:rsidRPr="00C91899" w:rsidRDefault="00587B5B" w:rsidP="00F35448">
      <w:pPr>
        <w:spacing w:after="0" w:line="240" w:lineRule="auto"/>
      </w:pPr>
      <w:r w:rsidRPr="00C91899">
        <w:rPr>
          <w:b/>
        </w:rPr>
        <w:t>Post 16 learners</w:t>
      </w:r>
      <w:r w:rsidRPr="00C91899">
        <w:t xml:space="preserve"> are required to complete a </w:t>
      </w:r>
      <w:r w:rsidRPr="00C91899">
        <w:rPr>
          <w:i/>
        </w:rPr>
        <w:t>‘Preference Form’</w:t>
      </w:r>
      <w:r w:rsidRPr="00C91899">
        <w:t xml:space="preserve"> sent vi</w:t>
      </w:r>
      <w:r w:rsidR="00CD649D">
        <w:t>a SENAR outlining at least four</w:t>
      </w:r>
      <w:r w:rsidRPr="00C91899">
        <w:t xml:space="preserve"> colleges and courses they would like to study.</w:t>
      </w:r>
    </w:p>
    <w:p w14:paraId="11AF3D54" w14:textId="77777777" w:rsidR="00722C2E" w:rsidRPr="00C91899" w:rsidRDefault="00722C2E" w:rsidP="00EF01FE">
      <w:pPr>
        <w:spacing w:after="0" w:line="240" w:lineRule="auto"/>
      </w:pPr>
    </w:p>
    <w:p w14:paraId="0AD088A6" w14:textId="77777777" w:rsidR="00F247CB" w:rsidRDefault="002D305F" w:rsidP="00EF01FE">
      <w:pPr>
        <w:spacing w:after="0" w:line="240" w:lineRule="auto"/>
      </w:pPr>
      <w:r w:rsidRPr="00C91899">
        <w:t xml:space="preserve">The </w:t>
      </w:r>
      <w:r w:rsidRPr="00C91899">
        <w:rPr>
          <w:b/>
        </w:rPr>
        <w:t>Birmingham Local Offer</w:t>
      </w:r>
      <w:r w:rsidRPr="00C91899">
        <w:t xml:space="preserve"> can be found on the website - Useful Links</w:t>
      </w:r>
    </w:p>
    <w:p w14:paraId="08987D7E" w14:textId="77777777" w:rsidR="001B342C" w:rsidRDefault="001B342C" w:rsidP="00EF01FE">
      <w:pPr>
        <w:spacing w:after="0" w:line="240" w:lineRule="auto"/>
      </w:pPr>
    </w:p>
    <w:p w14:paraId="3D884539" w14:textId="77777777" w:rsidR="001B342C" w:rsidRDefault="001B342C" w:rsidP="00EF01FE">
      <w:pPr>
        <w:spacing w:after="0" w:line="240" w:lineRule="auto"/>
      </w:pPr>
    </w:p>
    <w:p w14:paraId="7763E6B4" w14:textId="77777777" w:rsidR="009919EC" w:rsidRDefault="009919EC" w:rsidP="00EF01FE">
      <w:pPr>
        <w:spacing w:after="0" w:line="240" w:lineRule="auto"/>
        <w:rPr>
          <w:b/>
          <w:u w:val="single"/>
        </w:rPr>
      </w:pPr>
      <w:r>
        <w:rPr>
          <w:b/>
          <w:u w:val="single"/>
        </w:rPr>
        <w:t>USEFUL WEBSITES</w:t>
      </w:r>
    </w:p>
    <w:p w14:paraId="4E96754F" w14:textId="77777777" w:rsidR="009919EC" w:rsidRDefault="009919EC" w:rsidP="00EF01FE">
      <w:pPr>
        <w:spacing w:after="0" w:line="240" w:lineRule="auto"/>
        <w:rPr>
          <w:b/>
          <w:u w:val="single"/>
        </w:rPr>
      </w:pPr>
    </w:p>
    <w:p w14:paraId="7D1F4385" w14:textId="77777777" w:rsidR="009919EC" w:rsidRPr="00594CCE" w:rsidRDefault="009919EC" w:rsidP="009919EC">
      <w:pPr>
        <w:spacing w:after="0" w:line="240" w:lineRule="auto"/>
        <w:textAlignment w:val="baseline"/>
        <w:outlineLvl w:val="4"/>
        <w:rPr>
          <w:rFonts w:eastAsia="Times New Roman" w:cs="Times New Roman"/>
          <w:bCs/>
          <w:sz w:val="24"/>
          <w:szCs w:val="24"/>
          <w:lang w:eastAsia="en-GB"/>
        </w:rPr>
      </w:pPr>
      <w:r w:rsidRPr="00FE0E48">
        <w:rPr>
          <w:rFonts w:eastAsia="Times New Roman" w:cs="Times New Roman"/>
          <w:bCs/>
          <w:lang w:eastAsia="en-GB"/>
        </w:rPr>
        <w:t>S</w:t>
      </w:r>
      <w:r w:rsidR="00FD72E1" w:rsidRPr="00FE0E48">
        <w:rPr>
          <w:rFonts w:eastAsia="Times New Roman" w:cs="Times New Roman"/>
          <w:bCs/>
          <w:lang w:eastAsia="en-GB"/>
        </w:rPr>
        <w:t>PECIAL EDUCATION NEEDS ASSESSMENT REVIEW (S</w:t>
      </w:r>
      <w:r w:rsidRPr="00FE0E48">
        <w:rPr>
          <w:rFonts w:eastAsia="Times New Roman" w:cs="Times New Roman"/>
          <w:bCs/>
          <w:lang w:eastAsia="en-GB"/>
        </w:rPr>
        <w:t>ENAR</w:t>
      </w:r>
      <w:r w:rsidR="00FD72E1" w:rsidRPr="00FE0E48">
        <w:rPr>
          <w:rFonts w:eastAsia="Times New Roman" w:cs="Times New Roman"/>
          <w:bCs/>
          <w:lang w:eastAsia="en-GB"/>
        </w:rPr>
        <w:t>)</w:t>
      </w:r>
      <w:r w:rsidRPr="00FE0E48">
        <w:rPr>
          <w:rFonts w:eastAsia="Times New Roman" w:cs="Times New Roman"/>
          <w:bCs/>
          <w:lang w:eastAsia="en-GB"/>
        </w:rPr>
        <w:t xml:space="preserve"> </w:t>
      </w:r>
      <w:r w:rsidRPr="00FE0E48">
        <w:rPr>
          <w:rFonts w:eastAsia="Times New Roman" w:cs="Times New Roman"/>
          <w:bCs/>
          <w:color w:val="7030A0"/>
          <w:lang w:eastAsia="en-GB"/>
        </w:rPr>
        <w:t>-</w:t>
      </w:r>
      <w:r w:rsidRPr="00CD649D">
        <w:rPr>
          <w:rFonts w:eastAsia="Times New Roman" w:cs="Times New Roman"/>
          <w:bCs/>
          <w:color w:val="7030A0"/>
          <w:sz w:val="24"/>
          <w:szCs w:val="24"/>
          <w:lang w:eastAsia="en-GB"/>
        </w:rPr>
        <w:t xml:space="preserve"> </w:t>
      </w:r>
      <w:hyperlink r:id="rId7" w:history="1">
        <w:r w:rsidRPr="00CD649D">
          <w:rPr>
            <w:rStyle w:val="Hyperlink"/>
            <w:rFonts w:eastAsia="Times New Roman" w:cs="Times New Roman"/>
            <w:bCs/>
            <w:color w:val="7030A0"/>
            <w:sz w:val="24"/>
            <w:szCs w:val="24"/>
            <w:lang w:eastAsia="en-GB"/>
          </w:rPr>
          <w:t>www.birmingham.gov.uk/senar</w:t>
        </w:r>
      </w:hyperlink>
    </w:p>
    <w:p w14:paraId="336E2DC4" w14:textId="77777777" w:rsidR="009919EC" w:rsidRPr="00CD649D" w:rsidRDefault="009919EC" w:rsidP="009919EC">
      <w:pPr>
        <w:spacing w:after="0" w:line="240" w:lineRule="auto"/>
        <w:textAlignment w:val="baseline"/>
        <w:outlineLvl w:val="4"/>
        <w:rPr>
          <w:rFonts w:eastAsia="Times New Roman" w:cs="Times New Roman"/>
          <w:bCs/>
          <w:color w:val="7030A0"/>
          <w:sz w:val="24"/>
          <w:szCs w:val="24"/>
          <w:lang w:eastAsia="en-GB"/>
        </w:rPr>
      </w:pPr>
      <w:r w:rsidRPr="00FE0E48">
        <w:rPr>
          <w:rFonts w:eastAsia="Times New Roman" w:cs="Times New Roman"/>
          <w:bCs/>
          <w:lang w:eastAsia="en-GB"/>
        </w:rPr>
        <w:t>LOCAL OFFER</w:t>
      </w:r>
      <w:r w:rsidRPr="00594CCE">
        <w:rPr>
          <w:rFonts w:eastAsia="Times New Roman" w:cs="Times New Roman"/>
          <w:bCs/>
          <w:sz w:val="24"/>
          <w:szCs w:val="24"/>
          <w:lang w:eastAsia="en-GB"/>
        </w:rPr>
        <w:t xml:space="preserve"> - </w:t>
      </w:r>
      <w:hyperlink r:id="rId8" w:history="1">
        <w:r w:rsidRPr="00CD649D">
          <w:rPr>
            <w:rStyle w:val="Hyperlink"/>
            <w:rFonts w:eastAsia="Times New Roman" w:cs="Times New Roman"/>
            <w:bCs/>
            <w:color w:val="7030A0"/>
            <w:sz w:val="24"/>
            <w:szCs w:val="24"/>
            <w:lang w:eastAsia="en-GB"/>
          </w:rPr>
          <w:t>www.thelocaloffer.co.uk</w:t>
        </w:r>
      </w:hyperlink>
    </w:p>
    <w:p w14:paraId="24DE9A23" w14:textId="77777777" w:rsidR="00CD649D" w:rsidRPr="00CD649D" w:rsidRDefault="00CD649D" w:rsidP="009919EC">
      <w:pPr>
        <w:spacing w:after="0" w:line="240" w:lineRule="auto"/>
        <w:textAlignment w:val="baseline"/>
        <w:outlineLvl w:val="4"/>
        <w:rPr>
          <w:rFonts w:eastAsia="Times New Roman" w:cstheme="minorHAnsi"/>
          <w:bCs/>
          <w:color w:val="7030A0"/>
          <w:sz w:val="24"/>
          <w:szCs w:val="24"/>
          <w:lang w:eastAsia="en-GB"/>
        </w:rPr>
      </w:pPr>
      <w:r w:rsidRPr="00FE0E48">
        <w:rPr>
          <w:rFonts w:ascii="Calibri" w:hAnsi="Calibri" w:cs="Calibri"/>
          <w:shd w:val="clear" w:color="auto" w:fill="FFFFFF"/>
        </w:rPr>
        <w:t>EARLY HELP ASSESSMENT -</w:t>
      </w:r>
      <w:r w:rsidRPr="00CD649D">
        <w:rPr>
          <w:rFonts w:ascii="Arial" w:hAnsi="Arial" w:cs="Arial"/>
          <w:sz w:val="24"/>
          <w:szCs w:val="24"/>
          <w:shd w:val="clear" w:color="auto" w:fill="FFFFFF"/>
        </w:rPr>
        <w:t xml:space="preserve"> </w:t>
      </w:r>
      <w:r w:rsidRPr="00CD649D">
        <w:rPr>
          <w:rFonts w:cstheme="minorHAnsi"/>
          <w:color w:val="7030A0"/>
          <w:sz w:val="24"/>
          <w:szCs w:val="24"/>
          <w:shd w:val="clear" w:color="auto" w:fill="FFFFFF"/>
        </w:rPr>
        <w:t>https://www.birmingham.gov.uk/downloads/download/653/early_help_assessment</w:t>
      </w:r>
    </w:p>
    <w:p w14:paraId="0ACBF3B4" w14:textId="77777777" w:rsidR="009919EC" w:rsidRPr="00CD649D" w:rsidRDefault="009919EC" w:rsidP="009919EC">
      <w:pPr>
        <w:spacing w:after="0" w:line="240" w:lineRule="auto"/>
        <w:textAlignment w:val="baseline"/>
        <w:outlineLvl w:val="4"/>
        <w:rPr>
          <w:rFonts w:eastAsia="Times New Roman" w:cs="Times New Roman"/>
          <w:bCs/>
          <w:color w:val="7030A0"/>
          <w:sz w:val="24"/>
          <w:szCs w:val="24"/>
          <w:lang w:eastAsia="en-GB"/>
        </w:rPr>
      </w:pPr>
      <w:r w:rsidRPr="00594CCE">
        <w:rPr>
          <w:rFonts w:eastAsia="Times New Roman" w:cs="Times New Roman"/>
          <w:bCs/>
          <w:sz w:val="24"/>
          <w:szCs w:val="24"/>
          <w:lang w:eastAsia="en-GB"/>
        </w:rPr>
        <w:t xml:space="preserve">FORWARD THINKING BIRMINGHAM </w:t>
      </w:r>
      <w:r w:rsidRPr="00CD649D">
        <w:rPr>
          <w:rFonts w:eastAsia="Times New Roman" w:cs="Times New Roman"/>
          <w:bCs/>
          <w:color w:val="7030A0"/>
          <w:sz w:val="24"/>
          <w:szCs w:val="24"/>
          <w:lang w:eastAsia="en-GB"/>
        </w:rPr>
        <w:t xml:space="preserve">- </w:t>
      </w:r>
      <w:hyperlink r:id="rId9" w:history="1">
        <w:r w:rsidRPr="00CD649D">
          <w:rPr>
            <w:rStyle w:val="Hyperlink"/>
            <w:rFonts w:eastAsia="Times New Roman" w:cs="Times New Roman"/>
            <w:bCs/>
            <w:color w:val="7030A0"/>
            <w:sz w:val="24"/>
            <w:szCs w:val="24"/>
            <w:lang w:eastAsia="en-GB"/>
          </w:rPr>
          <w:t>https://forwardthinkingbirmingham.org.uk/referrals</w:t>
        </w:r>
      </w:hyperlink>
    </w:p>
    <w:p w14:paraId="4D5102B4" w14:textId="77777777" w:rsidR="009919EC" w:rsidRPr="00CD649D" w:rsidRDefault="009919EC" w:rsidP="009919EC">
      <w:pPr>
        <w:spacing w:after="0" w:line="240" w:lineRule="auto"/>
        <w:textAlignment w:val="baseline"/>
        <w:outlineLvl w:val="4"/>
        <w:rPr>
          <w:rFonts w:eastAsia="Times New Roman" w:cs="Times New Roman"/>
          <w:bCs/>
          <w:color w:val="7030A0"/>
          <w:sz w:val="24"/>
          <w:szCs w:val="24"/>
          <w:lang w:eastAsia="en-GB"/>
        </w:rPr>
      </w:pPr>
      <w:r w:rsidRPr="00594CCE">
        <w:rPr>
          <w:rFonts w:eastAsia="Times New Roman" w:cs="Times New Roman"/>
          <w:bCs/>
          <w:sz w:val="24"/>
          <w:szCs w:val="24"/>
          <w:lang w:eastAsia="en-GB"/>
        </w:rPr>
        <w:t xml:space="preserve">YOUNG MINDS </w:t>
      </w:r>
      <w:r w:rsidRPr="00594CCE">
        <w:rPr>
          <w:rFonts w:eastAsia="Times New Roman" w:cs="Times New Roman"/>
          <w:bCs/>
          <w:i/>
          <w:sz w:val="24"/>
          <w:szCs w:val="24"/>
          <w:lang w:eastAsia="en-GB"/>
        </w:rPr>
        <w:t>(The Voice for Young People’s mental health and wellbeing)</w:t>
      </w:r>
      <w:r w:rsidRPr="00594CCE">
        <w:rPr>
          <w:rFonts w:eastAsia="Times New Roman" w:cs="Times New Roman"/>
          <w:bCs/>
          <w:sz w:val="24"/>
          <w:szCs w:val="24"/>
          <w:lang w:eastAsia="en-GB"/>
        </w:rPr>
        <w:t xml:space="preserve"> </w:t>
      </w:r>
      <w:hyperlink r:id="rId10" w:history="1">
        <w:r w:rsidRPr="00CD649D">
          <w:rPr>
            <w:rStyle w:val="Hyperlink"/>
            <w:rFonts w:eastAsia="Times New Roman" w:cs="Times New Roman"/>
            <w:bCs/>
            <w:color w:val="7030A0"/>
            <w:sz w:val="24"/>
            <w:szCs w:val="24"/>
            <w:lang w:eastAsia="en-GB"/>
          </w:rPr>
          <w:t>http://www.youngminds.org.uk/contact</w:t>
        </w:r>
      </w:hyperlink>
    </w:p>
    <w:p w14:paraId="37E183B7" w14:textId="77777777" w:rsidR="009919EC" w:rsidRPr="00594CCE" w:rsidRDefault="009919EC" w:rsidP="009919EC">
      <w:pPr>
        <w:spacing w:after="0" w:line="240" w:lineRule="auto"/>
        <w:textAlignment w:val="baseline"/>
        <w:outlineLvl w:val="4"/>
        <w:rPr>
          <w:rStyle w:val="Hyperlink"/>
          <w:rFonts w:eastAsia="Times New Roman" w:cs="Times New Roman"/>
          <w:bCs/>
          <w:sz w:val="24"/>
          <w:szCs w:val="24"/>
          <w:lang w:eastAsia="en-GB"/>
        </w:rPr>
      </w:pPr>
      <w:r w:rsidRPr="00FE0E48">
        <w:rPr>
          <w:rFonts w:cs="Lucida Sans Unicode"/>
          <w:caps/>
          <w:shd w:val="clear" w:color="auto" w:fill="FFFFFF"/>
        </w:rPr>
        <w:t>social networking site for parents, with a particular focus on autism</w:t>
      </w:r>
      <w:r w:rsidRPr="00594CCE">
        <w:rPr>
          <w:rFonts w:cs="Lucida Sans Unicode"/>
          <w:caps/>
          <w:sz w:val="24"/>
          <w:szCs w:val="24"/>
          <w:shd w:val="clear" w:color="auto" w:fill="FFFFFF"/>
        </w:rPr>
        <w:t xml:space="preserve"> - </w:t>
      </w:r>
      <w:hyperlink r:id="rId11" w:history="1">
        <w:r w:rsidRPr="00CD649D">
          <w:rPr>
            <w:rStyle w:val="Hyperlink"/>
            <w:rFonts w:eastAsia="Times New Roman" w:cs="Times New Roman"/>
            <w:bCs/>
            <w:color w:val="7030A0"/>
            <w:sz w:val="24"/>
            <w:szCs w:val="24"/>
            <w:lang w:eastAsia="en-GB"/>
          </w:rPr>
          <w:t>http://www.theparent.net/</w:t>
        </w:r>
      </w:hyperlink>
    </w:p>
    <w:p w14:paraId="6186D287" w14:textId="77777777" w:rsidR="009919EC" w:rsidRPr="00CD649D" w:rsidRDefault="009919EC" w:rsidP="009919EC">
      <w:pPr>
        <w:spacing w:after="0" w:line="240" w:lineRule="auto"/>
        <w:rPr>
          <w:rStyle w:val="Hyperlink"/>
          <w:color w:val="7030A0"/>
          <w:sz w:val="24"/>
          <w:szCs w:val="24"/>
        </w:rPr>
      </w:pPr>
      <w:r w:rsidRPr="00594CCE">
        <w:rPr>
          <w:sz w:val="24"/>
          <w:szCs w:val="24"/>
        </w:rPr>
        <w:t xml:space="preserve">ACCELERATED READER - </w:t>
      </w:r>
      <w:hyperlink r:id="rId12" w:history="1">
        <w:r w:rsidRPr="00CD649D">
          <w:rPr>
            <w:rStyle w:val="Hyperlink"/>
            <w:color w:val="7030A0"/>
            <w:sz w:val="24"/>
            <w:szCs w:val="24"/>
          </w:rPr>
          <w:t>www.arbookfind.co.uk</w:t>
        </w:r>
      </w:hyperlink>
    </w:p>
    <w:p w14:paraId="0C477716" w14:textId="77777777" w:rsidR="009919EC" w:rsidRPr="00CD649D" w:rsidRDefault="00FD72E1" w:rsidP="009919EC">
      <w:pPr>
        <w:spacing w:after="0" w:line="240" w:lineRule="auto"/>
        <w:rPr>
          <w:rStyle w:val="Hyperlink"/>
          <w:color w:val="7030A0"/>
          <w:sz w:val="24"/>
          <w:szCs w:val="24"/>
        </w:rPr>
      </w:pPr>
      <w:r w:rsidRPr="00890799">
        <w:rPr>
          <w:rStyle w:val="Hyperlink"/>
          <w:color w:val="000000" w:themeColor="text1"/>
          <w:sz w:val="24"/>
          <w:szCs w:val="24"/>
          <w:u w:val="none"/>
        </w:rPr>
        <w:t>MULTI-AGENCY SAFEGUARDING HUB (</w:t>
      </w:r>
      <w:r w:rsidR="009919EC" w:rsidRPr="00890799">
        <w:rPr>
          <w:rStyle w:val="Hyperlink"/>
          <w:color w:val="000000" w:themeColor="text1"/>
          <w:sz w:val="24"/>
          <w:szCs w:val="24"/>
          <w:u w:val="none"/>
        </w:rPr>
        <w:t>M.A.S.H</w:t>
      </w:r>
      <w:r w:rsidRPr="00890799">
        <w:rPr>
          <w:rStyle w:val="Hyperlink"/>
          <w:color w:val="000000" w:themeColor="text1"/>
          <w:sz w:val="24"/>
          <w:szCs w:val="24"/>
          <w:u w:val="none"/>
        </w:rPr>
        <w:t>)</w:t>
      </w:r>
      <w:r w:rsidR="009919EC" w:rsidRPr="00890799">
        <w:rPr>
          <w:rStyle w:val="Hyperlink"/>
          <w:color w:val="000000" w:themeColor="text1"/>
          <w:sz w:val="24"/>
          <w:szCs w:val="24"/>
          <w:u w:val="none"/>
        </w:rPr>
        <w:t xml:space="preserve"> -</w:t>
      </w:r>
      <w:r w:rsidR="009919EC">
        <w:rPr>
          <w:rStyle w:val="Hyperlink"/>
          <w:color w:val="000000" w:themeColor="text1"/>
          <w:sz w:val="24"/>
          <w:szCs w:val="24"/>
        </w:rPr>
        <w:t xml:space="preserve"> </w:t>
      </w:r>
      <w:hyperlink r:id="rId13" w:history="1">
        <w:r w:rsidR="009919EC" w:rsidRPr="00CD649D">
          <w:rPr>
            <w:rStyle w:val="Hyperlink"/>
            <w:color w:val="7030A0"/>
            <w:sz w:val="24"/>
            <w:szCs w:val="24"/>
          </w:rPr>
          <w:t>http://www.lscbbirmingham.org.uk/index.php/birmingham-multi-agency-safeguarding-hub-mash</w:t>
        </w:r>
      </w:hyperlink>
    </w:p>
    <w:p w14:paraId="2CB04C01" w14:textId="77777777" w:rsidR="009919EC" w:rsidRPr="00CD649D" w:rsidRDefault="009919EC" w:rsidP="009919EC">
      <w:pPr>
        <w:spacing w:after="0" w:line="240" w:lineRule="auto"/>
        <w:rPr>
          <w:rStyle w:val="Hyperlink"/>
          <w:color w:val="7030A0"/>
          <w:sz w:val="24"/>
          <w:szCs w:val="24"/>
        </w:rPr>
      </w:pPr>
      <w:r w:rsidRPr="00890799">
        <w:rPr>
          <w:rStyle w:val="Hyperlink"/>
          <w:color w:val="000000" w:themeColor="text1"/>
          <w:sz w:val="24"/>
          <w:szCs w:val="24"/>
          <w:u w:val="none"/>
        </w:rPr>
        <w:t>AQUARIUS -</w:t>
      </w:r>
      <w:r>
        <w:rPr>
          <w:rStyle w:val="Hyperlink"/>
          <w:color w:val="000000" w:themeColor="text1"/>
          <w:sz w:val="24"/>
          <w:szCs w:val="24"/>
        </w:rPr>
        <w:t xml:space="preserve"> </w:t>
      </w:r>
      <w:hyperlink r:id="rId14" w:history="1">
        <w:r w:rsidRPr="00CD649D">
          <w:rPr>
            <w:rStyle w:val="Hyperlink"/>
            <w:color w:val="7030A0"/>
            <w:sz w:val="24"/>
            <w:szCs w:val="24"/>
          </w:rPr>
          <w:t>http://aquarius.org.uk/</w:t>
        </w:r>
      </w:hyperlink>
    </w:p>
    <w:p w14:paraId="02608102" w14:textId="77777777" w:rsidR="009919EC" w:rsidRDefault="00951E16" w:rsidP="00EF01FE">
      <w:pPr>
        <w:spacing w:after="0" w:line="240" w:lineRule="auto"/>
        <w:rPr>
          <w:rStyle w:val="Hyperlink"/>
          <w:color w:val="7030A0"/>
          <w:sz w:val="24"/>
          <w:szCs w:val="24"/>
        </w:rPr>
      </w:pPr>
      <w:r w:rsidRPr="00890799">
        <w:rPr>
          <w:rStyle w:val="Hyperlink"/>
          <w:color w:val="auto"/>
          <w:sz w:val="24"/>
          <w:szCs w:val="24"/>
          <w:u w:val="none"/>
        </w:rPr>
        <w:t xml:space="preserve">PAPYRUS - SUICIDE PREVENTION </w:t>
      </w:r>
      <w:r w:rsidRPr="00CD649D">
        <w:rPr>
          <w:rStyle w:val="Hyperlink"/>
          <w:color w:val="7030A0"/>
          <w:sz w:val="24"/>
          <w:szCs w:val="24"/>
          <w:u w:val="none"/>
        </w:rPr>
        <w:t>ADVISERS</w:t>
      </w:r>
      <w:r w:rsidRPr="00CD649D">
        <w:rPr>
          <w:rStyle w:val="Hyperlink"/>
          <w:color w:val="7030A0"/>
          <w:sz w:val="24"/>
          <w:szCs w:val="24"/>
        </w:rPr>
        <w:t xml:space="preserve"> </w:t>
      </w:r>
      <w:hyperlink r:id="rId15" w:history="1">
        <w:r w:rsidRPr="00CD649D">
          <w:rPr>
            <w:rStyle w:val="Hyperlink"/>
            <w:color w:val="7030A0"/>
            <w:sz w:val="24"/>
            <w:szCs w:val="24"/>
          </w:rPr>
          <w:t>www.papyrus-uk.org</w:t>
        </w:r>
      </w:hyperlink>
    </w:p>
    <w:p w14:paraId="0449B210" w14:textId="77777777" w:rsidR="001B342C" w:rsidRDefault="001B342C" w:rsidP="00EF01FE">
      <w:pPr>
        <w:spacing w:after="0" w:line="240" w:lineRule="auto"/>
        <w:rPr>
          <w:rStyle w:val="Hyperlink"/>
          <w:color w:val="7030A0"/>
          <w:sz w:val="24"/>
          <w:szCs w:val="24"/>
        </w:rPr>
      </w:pPr>
    </w:p>
    <w:p w14:paraId="401DF03D" w14:textId="77777777" w:rsidR="001B342C" w:rsidRPr="009919EC" w:rsidRDefault="001B342C" w:rsidP="00EF01FE">
      <w:pPr>
        <w:spacing w:after="0" w:line="240" w:lineRule="auto"/>
        <w:rPr>
          <w:b/>
          <w:u w:val="single"/>
        </w:rPr>
      </w:pPr>
    </w:p>
    <w:sectPr w:rsidR="001B342C" w:rsidRPr="009919E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D2E7" w14:textId="77777777" w:rsidR="00DE73AD" w:rsidRDefault="00DE73AD" w:rsidP="0022011A">
      <w:pPr>
        <w:spacing w:after="0" w:line="240" w:lineRule="auto"/>
      </w:pPr>
      <w:r>
        <w:separator/>
      </w:r>
    </w:p>
  </w:endnote>
  <w:endnote w:type="continuationSeparator" w:id="0">
    <w:p w14:paraId="74F17726" w14:textId="77777777" w:rsidR="00DE73AD" w:rsidRDefault="00DE73AD" w:rsidP="0022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601766"/>
      <w:docPartObj>
        <w:docPartGallery w:val="Page Numbers (Bottom of Page)"/>
        <w:docPartUnique/>
      </w:docPartObj>
    </w:sdtPr>
    <w:sdtEndPr>
      <w:rPr>
        <w:noProof/>
      </w:rPr>
    </w:sdtEndPr>
    <w:sdtContent>
      <w:p w14:paraId="7A54B19F" w14:textId="309E03EF" w:rsidR="007547C9" w:rsidRDefault="007547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86048" w14:textId="77777777" w:rsidR="007547C9" w:rsidRDefault="00754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7321" w14:textId="77777777" w:rsidR="00DE73AD" w:rsidRDefault="00DE73AD" w:rsidP="0022011A">
      <w:pPr>
        <w:spacing w:after="0" w:line="240" w:lineRule="auto"/>
      </w:pPr>
      <w:r>
        <w:separator/>
      </w:r>
    </w:p>
  </w:footnote>
  <w:footnote w:type="continuationSeparator" w:id="0">
    <w:p w14:paraId="73B1D9E4" w14:textId="77777777" w:rsidR="00DE73AD" w:rsidRDefault="00DE73AD" w:rsidP="00220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EDF9" w14:textId="32DD8D02" w:rsidR="00C71CFD" w:rsidRDefault="00C71CFD" w:rsidP="00C71CFD">
    <w:pPr>
      <w:jc w:val="center"/>
      <w:rPr>
        <w:rFonts w:ascii="Calibri" w:hAnsi="Calibri" w:cs="Calibri"/>
        <w:color w:val="7030A0"/>
      </w:rPr>
    </w:pPr>
    <w:r w:rsidRPr="000E5D1E">
      <w:rPr>
        <w:noProof/>
        <w:lang w:eastAsia="en-GB"/>
      </w:rPr>
      <w:drawing>
        <wp:inline distT="0" distB="0" distL="0" distR="0" wp14:anchorId="0E7A47AA" wp14:editId="4559611F">
          <wp:extent cx="3324225" cy="1762125"/>
          <wp:effectExtent l="0" t="0" r="9525" b="9525"/>
          <wp:docPr id="572725828" name="Picture 1" descr="C:\Users\User\Downloads\IMG-2022090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G-20220906-WA0002.jpg"/>
                  <pic:cNvPicPr>
                    <a:picLocks noChangeAspect="1" noChangeArrowheads="1"/>
                  </pic:cNvPicPr>
                </pic:nvPicPr>
                <pic:blipFill>
                  <a:blip r:embed="rId1">
                    <a:extLst>
                      <a:ext uri="{28A0092B-C50C-407E-A947-70E740481C1C}">
                        <a14:useLocalDpi xmlns:a14="http://schemas.microsoft.com/office/drawing/2010/main" val="0"/>
                      </a:ext>
                    </a:extLst>
                  </a:blip>
                  <a:srcRect t="18788" b="19887"/>
                  <a:stretch>
                    <a:fillRect/>
                  </a:stretch>
                </pic:blipFill>
                <pic:spPr bwMode="auto">
                  <a:xfrm>
                    <a:off x="0" y="0"/>
                    <a:ext cx="3324225" cy="1762125"/>
                  </a:xfrm>
                  <a:prstGeom prst="rect">
                    <a:avLst/>
                  </a:prstGeom>
                  <a:noFill/>
                  <a:ln>
                    <a:noFill/>
                  </a:ln>
                </pic:spPr>
              </pic:pic>
            </a:graphicData>
          </a:graphic>
        </wp:inline>
      </w:drawing>
    </w:r>
  </w:p>
  <w:p w14:paraId="132414F7" w14:textId="77777777" w:rsidR="00C71CFD" w:rsidRPr="000F68CC" w:rsidRDefault="00C71CFD" w:rsidP="00C71CFD">
    <w:pPr>
      <w:jc w:val="center"/>
      <w:rPr>
        <w:rFonts w:ascii="Calibri" w:hAnsi="Calibri" w:cs="Calibri"/>
        <w:color w:val="002060"/>
        <w:sz w:val="28"/>
        <w:szCs w:val="28"/>
      </w:rPr>
    </w:pPr>
    <w:r w:rsidRPr="000F68CC">
      <w:rPr>
        <w:rFonts w:ascii="Calibri" w:hAnsi="Calibri" w:cs="Calibri"/>
        <w:b/>
        <w:bCs/>
        <w:color w:val="002060"/>
        <w:sz w:val="28"/>
        <w:szCs w:val="28"/>
      </w:rPr>
      <w:t>R</w:t>
    </w:r>
    <w:r w:rsidRPr="000F68CC">
      <w:rPr>
        <w:rFonts w:ascii="Calibri" w:hAnsi="Calibri" w:cs="Calibri"/>
        <w:color w:val="002060"/>
        <w:sz w:val="28"/>
        <w:szCs w:val="28"/>
      </w:rPr>
      <w:t xml:space="preserve">espect </w:t>
    </w:r>
    <w:r w:rsidRPr="000F68CC">
      <w:rPr>
        <w:rFonts w:ascii="Calibri" w:hAnsi="Calibri" w:cs="Calibri"/>
        <w:b/>
        <w:bCs/>
        <w:color w:val="002060"/>
        <w:sz w:val="28"/>
        <w:szCs w:val="28"/>
      </w:rPr>
      <w:t>Y</w:t>
    </w:r>
    <w:r w:rsidRPr="000F68CC">
      <w:rPr>
        <w:rFonts w:ascii="Calibri" w:hAnsi="Calibri" w:cs="Calibri"/>
        <w:color w:val="002060"/>
        <w:sz w:val="28"/>
        <w:szCs w:val="28"/>
      </w:rPr>
      <w:t xml:space="preserve">our </w:t>
    </w:r>
    <w:r w:rsidRPr="000F68CC">
      <w:rPr>
        <w:rFonts w:ascii="Calibri" w:hAnsi="Calibri" w:cs="Calibri"/>
        <w:b/>
        <w:bCs/>
        <w:color w:val="002060"/>
        <w:sz w:val="28"/>
        <w:szCs w:val="28"/>
      </w:rPr>
      <w:t>A</w:t>
    </w:r>
    <w:r w:rsidRPr="000F68CC">
      <w:rPr>
        <w:rFonts w:ascii="Calibri" w:hAnsi="Calibri" w:cs="Calibri"/>
        <w:color w:val="002060"/>
        <w:sz w:val="28"/>
        <w:szCs w:val="28"/>
      </w:rPr>
      <w:t xml:space="preserve">chievements </w:t>
    </w:r>
    <w:r w:rsidRPr="000F68CC">
      <w:rPr>
        <w:rFonts w:ascii="Calibri" w:hAnsi="Calibri" w:cs="Calibri"/>
        <w:b/>
        <w:bCs/>
        <w:color w:val="002060"/>
        <w:sz w:val="28"/>
        <w:szCs w:val="28"/>
      </w:rPr>
      <w:t>N</w:t>
    </w:r>
    <w:r w:rsidRPr="000F68CC">
      <w:rPr>
        <w:rFonts w:ascii="Calibri" w:hAnsi="Calibri" w:cs="Calibri"/>
        <w:color w:val="002060"/>
        <w:sz w:val="28"/>
        <w:szCs w:val="28"/>
      </w:rPr>
      <w: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3C6"/>
    <w:multiLevelType w:val="hybridMultilevel"/>
    <w:tmpl w:val="4B7C23C0"/>
    <w:lvl w:ilvl="0" w:tplc="0809000B">
      <w:start w:val="1"/>
      <w:numFmt w:val="bullet"/>
      <w:lvlText w:val=""/>
      <w:lvlJc w:val="left"/>
      <w:pPr>
        <w:tabs>
          <w:tab w:val="num" w:pos="1080"/>
        </w:tabs>
        <w:ind w:left="1080" w:hanging="360"/>
      </w:pPr>
      <w:rPr>
        <w:rFonts w:ascii="Wingdings" w:hAnsi="Wingdings" w:hint="default"/>
      </w:rPr>
    </w:lvl>
    <w:lvl w:ilvl="1" w:tplc="A1469594">
      <w:start w:val="1"/>
      <w:numFmt w:val="bullet"/>
      <w:lvlText w:val="-"/>
      <w:lvlJc w:val="left"/>
      <w:pPr>
        <w:tabs>
          <w:tab w:val="num" w:pos="1800"/>
        </w:tabs>
        <w:ind w:left="1800" w:hanging="360"/>
      </w:pPr>
      <w:rPr>
        <w:rFonts w:ascii="Comic Sans MS" w:eastAsia="Times New Roman" w:hAnsi="Comic Sans MS"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564F46"/>
    <w:multiLevelType w:val="hybridMultilevel"/>
    <w:tmpl w:val="0B2C105E"/>
    <w:lvl w:ilvl="0" w:tplc="04090001">
      <w:start w:val="1"/>
      <w:numFmt w:val="bullet"/>
      <w:lvlText w:val=""/>
      <w:lvlJc w:val="left"/>
      <w:pPr>
        <w:tabs>
          <w:tab w:val="num" w:pos="720"/>
        </w:tabs>
        <w:ind w:left="720" w:hanging="360"/>
      </w:pPr>
      <w:rPr>
        <w:rFonts w:ascii="Symbol" w:hAnsi="Symbol" w:hint="default"/>
      </w:rPr>
    </w:lvl>
    <w:lvl w:ilvl="1" w:tplc="9EEAF51A">
      <w:numFmt w:val="bullet"/>
      <w:lvlText w:val="-"/>
      <w:lvlJc w:val="left"/>
      <w:pPr>
        <w:tabs>
          <w:tab w:val="num" w:pos="1440"/>
        </w:tabs>
        <w:ind w:left="1440" w:hanging="360"/>
      </w:pPr>
      <w:rPr>
        <w:rFonts w:ascii="Comic Sans MS" w:eastAsia="Times New Roman" w:hAnsi="Comic Sans M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341E5"/>
    <w:multiLevelType w:val="multilevel"/>
    <w:tmpl w:val="3C5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D5998"/>
    <w:multiLevelType w:val="hybridMultilevel"/>
    <w:tmpl w:val="C1E865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732FC"/>
    <w:multiLevelType w:val="hybridMultilevel"/>
    <w:tmpl w:val="D2B6081C"/>
    <w:lvl w:ilvl="0" w:tplc="D2906E1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109C2"/>
    <w:multiLevelType w:val="hybridMultilevel"/>
    <w:tmpl w:val="278A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15030"/>
    <w:multiLevelType w:val="hybridMultilevel"/>
    <w:tmpl w:val="1F3A493C"/>
    <w:lvl w:ilvl="0" w:tplc="9E9A20E4">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C4BB3"/>
    <w:multiLevelType w:val="hybridMultilevel"/>
    <w:tmpl w:val="380A2012"/>
    <w:lvl w:ilvl="0" w:tplc="C3AAFA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75512"/>
    <w:multiLevelType w:val="multilevel"/>
    <w:tmpl w:val="AF86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92410"/>
    <w:multiLevelType w:val="multilevel"/>
    <w:tmpl w:val="51D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264727">
    <w:abstractNumId w:val="3"/>
  </w:num>
  <w:num w:numId="2" w16cid:durableId="640157246">
    <w:abstractNumId w:val="6"/>
  </w:num>
  <w:num w:numId="3" w16cid:durableId="641160437">
    <w:abstractNumId w:val="7"/>
  </w:num>
  <w:num w:numId="4" w16cid:durableId="725300102">
    <w:abstractNumId w:val="2"/>
  </w:num>
  <w:num w:numId="5" w16cid:durableId="573273127">
    <w:abstractNumId w:val="0"/>
  </w:num>
  <w:num w:numId="6" w16cid:durableId="1626699056">
    <w:abstractNumId w:val="4"/>
  </w:num>
  <w:num w:numId="7" w16cid:durableId="151875392">
    <w:abstractNumId w:val="1"/>
  </w:num>
  <w:num w:numId="8" w16cid:durableId="28604683">
    <w:abstractNumId w:val="9"/>
  </w:num>
  <w:num w:numId="9" w16cid:durableId="544293519">
    <w:abstractNumId w:val="8"/>
  </w:num>
  <w:num w:numId="10" w16cid:durableId="17745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1A"/>
    <w:rsid w:val="00007A95"/>
    <w:rsid w:val="0006079E"/>
    <w:rsid w:val="00080655"/>
    <w:rsid w:val="000A6B23"/>
    <w:rsid w:val="000B1CD8"/>
    <w:rsid w:val="001116FE"/>
    <w:rsid w:val="00123754"/>
    <w:rsid w:val="00124ABD"/>
    <w:rsid w:val="00132DA7"/>
    <w:rsid w:val="00153BE5"/>
    <w:rsid w:val="00157940"/>
    <w:rsid w:val="00164F20"/>
    <w:rsid w:val="00183076"/>
    <w:rsid w:val="00187AE2"/>
    <w:rsid w:val="001B342C"/>
    <w:rsid w:val="001D767A"/>
    <w:rsid w:val="0022011A"/>
    <w:rsid w:val="00282D2F"/>
    <w:rsid w:val="0029639E"/>
    <w:rsid w:val="002A312E"/>
    <w:rsid w:val="002C7B4D"/>
    <w:rsid w:val="002D305F"/>
    <w:rsid w:val="002D7D12"/>
    <w:rsid w:val="002E6D5A"/>
    <w:rsid w:val="00306DAA"/>
    <w:rsid w:val="00313208"/>
    <w:rsid w:val="0032592F"/>
    <w:rsid w:val="00335DA8"/>
    <w:rsid w:val="0035026B"/>
    <w:rsid w:val="00374D46"/>
    <w:rsid w:val="003755B5"/>
    <w:rsid w:val="003F432A"/>
    <w:rsid w:val="003F54DF"/>
    <w:rsid w:val="004058CD"/>
    <w:rsid w:val="00424E01"/>
    <w:rsid w:val="004365EA"/>
    <w:rsid w:val="00463AAA"/>
    <w:rsid w:val="00474FF1"/>
    <w:rsid w:val="00480B35"/>
    <w:rsid w:val="004E4697"/>
    <w:rsid w:val="00510CDE"/>
    <w:rsid w:val="00553929"/>
    <w:rsid w:val="00560BA6"/>
    <w:rsid w:val="00584559"/>
    <w:rsid w:val="00587B5B"/>
    <w:rsid w:val="00595A4B"/>
    <w:rsid w:val="005B61EE"/>
    <w:rsid w:val="005C1F2E"/>
    <w:rsid w:val="005D571B"/>
    <w:rsid w:val="005F67BC"/>
    <w:rsid w:val="00623B05"/>
    <w:rsid w:val="006319E9"/>
    <w:rsid w:val="006940A9"/>
    <w:rsid w:val="006D5329"/>
    <w:rsid w:val="007173EB"/>
    <w:rsid w:val="00722C2E"/>
    <w:rsid w:val="00724FEC"/>
    <w:rsid w:val="00746377"/>
    <w:rsid w:val="00750C3D"/>
    <w:rsid w:val="007547C9"/>
    <w:rsid w:val="007629B1"/>
    <w:rsid w:val="00773A83"/>
    <w:rsid w:val="00785577"/>
    <w:rsid w:val="007878E9"/>
    <w:rsid w:val="007B68A8"/>
    <w:rsid w:val="007C0C77"/>
    <w:rsid w:val="007F227C"/>
    <w:rsid w:val="00803009"/>
    <w:rsid w:val="00805404"/>
    <w:rsid w:val="00824302"/>
    <w:rsid w:val="00854E53"/>
    <w:rsid w:val="00872D19"/>
    <w:rsid w:val="008772E8"/>
    <w:rsid w:val="00885124"/>
    <w:rsid w:val="00890799"/>
    <w:rsid w:val="00896491"/>
    <w:rsid w:val="00896EF3"/>
    <w:rsid w:val="008A276E"/>
    <w:rsid w:val="008B70EF"/>
    <w:rsid w:val="008E3A44"/>
    <w:rsid w:val="008E5650"/>
    <w:rsid w:val="008F6556"/>
    <w:rsid w:val="008F7B81"/>
    <w:rsid w:val="00901250"/>
    <w:rsid w:val="00946C55"/>
    <w:rsid w:val="00951E16"/>
    <w:rsid w:val="009919EC"/>
    <w:rsid w:val="00991C1C"/>
    <w:rsid w:val="00992EE8"/>
    <w:rsid w:val="0099302C"/>
    <w:rsid w:val="009B04F5"/>
    <w:rsid w:val="009D22DD"/>
    <w:rsid w:val="009E5D58"/>
    <w:rsid w:val="00A46423"/>
    <w:rsid w:val="00A71FCF"/>
    <w:rsid w:val="00A85949"/>
    <w:rsid w:val="00AB5B59"/>
    <w:rsid w:val="00AB78F1"/>
    <w:rsid w:val="00AC4560"/>
    <w:rsid w:val="00B14EB6"/>
    <w:rsid w:val="00B17D98"/>
    <w:rsid w:val="00B56066"/>
    <w:rsid w:val="00B57E36"/>
    <w:rsid w:val="00B6399B"/>
    <w:rsid w:val="00B65514"/>
    <w:rsid w:val="00BA3AE3"/>
    <w:rsid w:val="00BD2095"/>
    <w:rsid w:val="00BD5943"/>
    <w:rsid w:val="00C00922"/>
    <w:rsid w:val="00C22730"/>
    <w:rsid w:val="00C45E4C"/>
    <w:rsid w:val="00C46036"/>
    <w:rsid w:val="00C71CFD"/>
    <w:rsid w:val="00C80700"/>
    <w:rsid w:val="00C91899"/>
    <w:rsid w:val="00C96DC9"/>
    <w:rsid w:val="00CB5BAA"/>
    <w:rsid w:val="00CC2D71"/>
    <w:rsid w:val="00CD649D"/>
    <w:rsid w:val="00CE62CB"/>
    <w:rsid w:val="00D078FB"/>
    <w:rsid w:val="00D32CD5"/>
    <w:rsid w:val="00D41AF0"/>
    <w:rsid w:val="00D52AC3"/>
    <w:rsid w:val="00D600CA"/>
    <w:rsid w:val="00D970B2"/>
    <w:rsid w:val="00DA1FF2"/>
    <w:rsid w:val="00DB7B02"/>
    <w:rsid w:val="00DE73AD"/>
    <w:rsid w:val="00E0240C"/>
    <w:rsid w:val="00E031E7"/>
    <w:rsid w:val="00E20F48"/>
    <w:rsid w:val="00E273CF"/>
    <w:rsid w:val="00E533AD"/>
    <w:rsid w:val="00E53FE7"/>
    <w:rsid w:val="00E561C8"/>
    <w:rsid w:val="00E57FEC"/>
    <w:rsid w:val="00EB57CE"/>
    <w:rsid w:val="00EC41D5"/>
    <w:rsid w:val="00EE37D7"/>
    <w:rsid w:val="00EE4171"/>
    <w:rsid w:val="00EF01FE"/>
    <w:rsid w:val="00F247CB"/>
    <w:rsid w:val="00F24B30"/>
    <w:rsid w:val="00F3080E"/>
    <w:rsid w:val="00F3243D"/>
    <w:rsid w:val="00F35448"/>
    <w:rsid w:val="00F4199F"/>
    <w:rsid w:val="00F42FB8"/>
    <w:rsid w:val="00F51B13"/>
    <w:rsid w:val="00F56471"/>
    <w:rsid w:val="00F5757B"/>
    <w:rsid w:val="00F72B88"/>
    <w:rsid w:val="00F75A21"/>
    <w:rsid w:val="00F953AD"/>
    <w:rsid w:val="00F95572"/>
    <w:rsid w:val="00FD72E1"/>
    <w:rsid w:val="00FE0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5ED1"/>
  <w15:chartTrackingRefBased/>
  <w15:docId w15:val="{BCB0D941-0A8B-4BED-9F53-A5D5E29A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11A"/>
  </w:style>
  <w:style w:type="paragraph" w:styleId="Footer">
    <w:name w:val="footer"/>
    <w:basedOn w:val="Normal"/>
    <w:link w:val="FooterChar"/>
    <w:uiPriority w:val="99"/>
    <w:unhideWhenUsed/>
    <w:rsid w:val="00220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11A"/>
  </w:style>
  <w:style w:type="paragraph" w:styleId="NormalWeb">
    <w:name w:val="Normal (Web)"/>
    <w:basedOn w:val="Normal"/>
    <w:uiPriority w:val="99"/>
    <w:semiHidden/>
    <w:unhideWhenUsed/>
    <w:rsid w:val="0022011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992EE8"/>
    <w:pPr>
      <w:spacing w:line="259" w:lineRule="auto"/>
      <w:ind w:left="720"/>
      <w:contextualSpacing/>
    </w:pPr>
  </w:style>
  <w:style w:type="paragraph" w:styleId="HTMLPreformatted">
    <w:name w:val="HTML Preformatted"/>
    <w:basedOn w:val="Normal"/>
    <w:link w:val="HTMLPreformattedChar"/>
    <w:uiPriority w:val="99"/>
    <w:semiHidden/>
    <w:unhideWhenUsed/>
    <w:rsid w:val="005F67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67BC"/>
    <w:rPr>
      <w:rFonts w:ascii="Consolas" w:hAnsi="Consolas"/>
      <w:sz w:val="20"/>
      <w:szCs w:val="20"/>
    </w:rPr>
  </w:style>
  <w:style w:type="character" w:styleId="Hyperlink">
    <w:name w:val="Hyperlink"/>
    <w:basedOn w:val="DefaultParagraphFont"/>
    <w:uiPriority w:val="99"/>
    <w:unhideWhenUsed/>
    <w:rsid w:val="009919EC"/>
    <w:rPr>
      <w:color w:val="0000FF"/>
      <w:u w:val="single"/>
    </w:rPr>
  </w:style>
  <w:style w:type="paragraph" w:styleId="BalloonText">
    <w:name w:val="Balloon Text"/>
    <w:basedOn w:val="Normal"/>
    <w:link w:val="BalloonTextChar"/>
    <w:uiPriority w:val="99"/>
    <w:semiHidden/>
    <w:unhideWhenUsed/>
    <w:rsid w:val="00F42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FB8"/>
    <w:rPr>
      <w:rFonts w:ascii="Segoe UI" w:hAnsi="Segoe UI" w:cs="Segoe UI"/>
      <w:sz w:val="18"/>
      <w:szCs w:val="18"/>
    </w:rPr>
  </w:style>
  <w:style w:type="character" w:styleId="Strong">
    <w:name w:val="Strong"/>
    <w:basedOn w:val="DefaultParagraphFont"/>
    <w:uiPriority w:val="22"/>
    <w:qFormat/>
    <w:rsid w:val="001B3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221">
      <w:bodyDiv w:val="1"/>
      <w:marLeft w:val="0"/>
      <w:marRight w:val="0"/>
      <w:marTop w:val="0"/>
      <w:marBottom w:val="0"/>
      <w:divBdr>
        <w:top w:val="none" w:sz="0" w:space="0" w:color="auto"/>
        <w:left w:val="none" w:sz="0" w:space="0" w:color="auto"/>
        <w:bottom w:val="none" w:sz="0" w:space="0" w:color="auto"/>
        <w:right w:val="none" w:sz="0" w:space="0" w:color="auto"/>
      </w:divBdr>
    </w:div>
    <w:div w:id="17391924">
      <w:bodyDiv w:val="1"/>
      <w:marLeft w:val="0"/>
      <w:marRight w:val="0"/>
      <w:marTop w:val="0"/>
      <w:marBottom w:val="0"/>
      <w:divBdr>
        <w:top w:val="none" w:sz="0" w:space="0" w:color="auto"/>
        <w:left w:val="none" w:sz="0" w:space="0" w:color="auto"/>
        <w:bottom w:val="none" w:sz="0" w:space="0" w:color="auto"/>
        <w:right w:val="none" w:sz="0" w:space="0" w:color="auto"/>
      </w:divBdr>
    </w:div>
    <w:div w:id="705374053">
      <w:bodyDiv w:val="1"/>
      <w:marLeft w:val="0"/>
      <w:marRight w:val="0"/>
      <w:marTop w:val="0"/>
      <w:marBottom w:val="0"/>
      <w:divBdr>
        <w:top w:val="none" w:sz="0" w:space="0" w:color="auto"/>
        <w:left w:val="none" w:sz="0" w:space="0" w:color="auto"/>
        <w:bottom w:val="none" w:sz="0" w:space="0" w:color="auto"/>
        <w:right w:val="none" w:sz="0" w:space="0" w:color="auto"/>
      </w:divBdr>
      <w:divsChild>
        <w:div w:id="910583409">
          <w:marLeft w:val="0"/>
          <w:marRight w:val="0"/>
          <w:marTop w:val="0"/>
          <w:marBottom w:val="0"/>
          <w:divBdr>
            <w:top w:val="none" w:sz="0" w:space="0" w:color="auto"/>
            <w:left w:val="none" w:sz="0" w:space="0" w:color="auto"/>
            <w:bottom w:val="none" w:sz="0" w:space="0" w:color="auto"/>
            <w:right w:val="none" w:sz="0" w:space="0" w:color="auto"/>
          </w:divBdr>
        </w:div>
        <w:div w:id="773670265">
          <w:marLeft w:val="0"/>
          <w:marRight w:val="0"/>
          <w:marTop w:val="0"/>
          <w:marBottom w:val="0"/>
          <w:divBdr>
            <w:top w:val="none" w:sz="0" w:space="0" w:color="auto"/>
            <w:left w:val="none" w:sz="0" w:space="0" w:color="auto"/>
            <w:bottom w:val="none" w:sz="0" w:space="0" w:color="auto"/>
            <w:right w:val="none" w:sz="0" w:space="0" w:color="auto"/>
          </w:divBdr>
        </w:div>
        <w:div w:id="1549731122">
          <w:marLeft w:val="0"/>
          <w:marRight w:val="0"/>
          <w:marTop w:val="0"/>
          <w:marBottom w:val="0"/>
          <w:divBdr>
            <w:top w:val="none" w:sz="0" w:space="0" w:color="auto"/>
            <w:left w:val="none" w:sz="0" w:space="0" w:color="auto"/>
            <w:bottom w:val="none" w:sz="0" w:space="0" w:color="auto"/>
            <w:right w:val="none" w:sz="0" w:space="0" w:color="auto"/>
          </w:divBdr>
        </w:div>
        <w:div w:id="1733843512">
          <w:marLeft w:val="0"/>
          <w:marRight w:val="0"/>
          <w:marTop w:val="0"/>
          <w:marBottom w:val="0"/>
          <w:divBdr>
            <w:top w:val="none" w:sz="0" w:space="0" w:color="auto"/>
            <w:left w:val="none" w:sz="0" w:space="0" w:color="auto"/>
            <w:bottom w:val="none" w:sz="0" w:space="0" w:color="auto"/>
            <w:right w:val="none" w:sz="0" w:space="0" w:color="auto"/>
          </w:divBdr>
        </w:div>
        <w:div w:id="887107187">
          <w:marLeft w:val="0"/>
          <w:marRight w:val="0"/>
          <w:marTop w:val="0"/>
          <w:marBottom w:val="0"/>
          <w:divBdr>
            <w:top w:val="none" w:sz="0" w:space="0" w:color="auto"/>
            <w:left w:val="none" w:sz="0" w:space="0" w:color="auto"/>
            <w:bottom w:val="none" w:sz="0" w:space="0" w:color="auto"/>
            <w:right w:val="none" w:sz="0" w:space="0" w:color="auto"/>
          </w:divBdr>
        </w:div>
      </w:divsChild>
    </w:div>
    <w:div w:id="1105879506">
      <w:bodyDiv w:val="1"/>
      <w:marLeft w:val="0"/>
      <w:marRight w:val="0"/>
      <w:marTop w:val="0"/>
      <w:marBottom w:val="0"/>
      <w:divBdr>
        <w:top w:val="none" w:sz="0" w:space="0" w:color="auto"/>
        <w:left w:val="none" w:sz="0" w:space="0" w:color="auto"/>
        <w:bottom w:val="none" w:sz="0" w:space="0" w:color="auto"/>
        <w:right w:val="none" w:sz="0" w:space="0" w:color="auto"/>
      </w:divBdr>
    </w:div>
    <w:div w:id="1235823357">
      <w:bodyDiv w:val="1"/>
      <w:marLeft w:val="0"/>
      <w:marRight w:val="0"/>
      <w:marTop w:val="0"/>
      <w:marBottom w:val="0"/>
      <w:divBdr>
        <w:top w:val="none" w:sz="0" w:space="0" w:color="auto"/>
        <w:left w:val="none" w:sz="0" w:space="0" w:color="auto"/>
        <w:bottom w:val="none" w:sz="0" w:space="0" w:color="auto"/>
        <w:right w:val="none" w:sz="0" w:space="0" w:color="auto"/>
      </w:divBdr>
    </w:div>
    <w:div w:id="1899584268">
      <w:bodyDiv w:val="1"/>
      <w:marLeft w:val="0"/>
      <w:marRight w:val="0"/>
      <w:marTop w:val="0"/>
      <w:marBottom w:val="0"/>
      <w:divBdr>
        <w:top w:val="none" w:sz="0" w:space="0" w:color="auto"/>
        <w:left w:val="none" w:sz="0" w:space="0" w:color="auto"/>
        <w:bottom w:val="none" w:sz="0" w:space="0" w:color="auto"/>
        <w:right w:val="none" w:sz="0" w:space="0" w:color="auto"/>
      </w:divBdr>
    </w:div>
    <w:div w:id="20570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localoffer.co.uk" TargetMode="External"/><Relationship Id="rId13" Type="http://schemas.openxmlformats.org/officeDocument/2006/relationships/hyperlink" Target="http://www.lscbbirmingham.org.uk/index.php/birmingham-multi-agency-safeguarding-hub-mas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rmingham.gov.uk/senar" TargetMode="External"/><Relationship Id="rId12" Type="http://schemas.openxmlformats.org/officeDocument/2006/relationships/hyperlink" Target="http://www.arbookfind.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parent.net/" TargetMode="External"/><Relationship Id="rId5" Type="http://schemas.openxmlformats.org/officeDocument/2006/relationships/footnotes" Target="footnotes.xml"/><Relationship Id="rId15" Type="http://schemas.openxmlformats.org/officeDocument/2006/relationships/hyperlink" Target="http://www.papyrus-uk.org" TargetMode="External"/><Relationship Id="rId10" Type="http://schemas.openxmlformats.org/officeDocument/2006/relationships/hyperlink" Target="http://www.youngminds.org.uk/conta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wardthinkingbirmingham.org.uk/referrals" TargetMode="External"/><Relationship Id="rId14" Type="http://schemas.openxmlformats.org/officeDocument/2006/relationships/hyperlink" Target="http://aquariu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ryan</dc:creator>
  <cp:keywords/>
  <dc:description/>
  <cp:lastModifiedBy>Atikul Hoque</cp:lastModifiedBy>
  <cp:revision>2</cp:revision>
  <cp:lastPrinted>2025-10-15T21:05:00Z</cp:lastPrinted>
  <dcterms:created xsi:type="dcterms:W3CDTF">2025-10-15T21:05:00Z</dcterms:created>
  <dcterms:modified xsi:type="dcterms:W3CDTF">2025-10-15T21:05:00Z</dcterms:modified>
</cp:coreProperties>
</file>